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 сельсовета Здвинского района Новосибирской области от 27.06.2013 № 67 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9A785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9A785B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9A785B">
        <w:rPr>
          <w:rFonts w:ascii="Times New Roman" w:hAnsi="Times New Roman" w:cs="Times New Roman"/>
          <w:sz w:val="28"/>
          <w:szCs w:val="28"/>
        </w:rPr>
        <w:t>2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9A785B">
        <w:rPr>
          <w:rFonts w:ascii="Times New Roman" w:hAnsi="Times New Roman" w:cs="Times New Roman"/>
          <w:sz w:val="28"/>
          <w:szCs w:val="28"/>
        </w:rPr>
        <w:t>8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9A785B">
        <w:rPr>
          <w:rFonts w:ascii="Times New Roman" w:hAnsi="Times New Roman" w:cs="Times New Roman"/>
          <w:sz w:val="28"/>
          <w:szCs w:val="28"/>
        </w:rPr>
        <w:t>4;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9A78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9A78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A785B">
        <w:rPr>
          <w:rFonts w:ascii="Times New Roman" w:hAnsi="Times New Roman" w:cs="Times New Roman"/>
          <w:sz w:val="28"/>
          <w:szCs w:val="28"/>
        </w:rPr>
        <w:t>3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9A785B">
        <w:rPr>
          <w:rFonts w:ascii="Times New Roman" w:hAnsi="Times New Roman" w:cs="Times New Roman"/>
          <w:sz w:val="28"/>
          <w:szCs w:val="28"/>
        </w:rPr>
        <w:t>3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2.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 (</w:t>
      </w:r>
      <w:r w:rsidR="000501A0">
        <w:rPr>
          <w:rFonts w:ascii="Times New Roman" w:hAnsi="Times New Roman" w:cs="Times New Roman"/>
          <w:sz w:val="28"/>
          <w:szCs w:val="28"/>
        </w:rPr>
        <w:t>жалобы  на соседей, ненадлежащее содержание животных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4C6E3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феврале 2017 г.  поступило на 3 обращения меньше. Обращения, поступившие в феврале  2017 г. по тематике сильно не отличаются </w:t>
      </w:r>
      <w:r w:rsidR="003B0A72">
        <w:rPr>
          <w:rFonts w:ascii="Times New Roman" w:hAnsi="Times New Roman" w:cs="Times New Roman"/>
          <w:sz w:val="28"/>
          <w:szCs w:val="28"/>
        </w:rPr>
        <w:t>от обращений, поступивших в январе 2017 г., за исключением жилищно-коммунальной сферы.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3B0A72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>о 5 обращений</w:t>
      </w:r>
      <w:r w:rsidR="001701F7">
        <w:rPr>
          <w:rFonts w:ascii="Times New Roman" w:hAnsi="Times New Roman" w:cs="Times New Roman"/>
          <w:sz w:val="28"/>
          <w:szCs w:val="28"/>
        </w:rPr>
        <w:t>,</w:t>
      </w:r>
      <w:r w:rsidR="003B0A72">
        <w:rPr>
          <w:rFonts w:ascii="Times New Roman" w:hAnsi="Times New Roman" w:cs="Times New Roman"/>
          <w:sz w:val="28"/>
          <w:szCs w:val="28"/>
        </w:rPr>
        <w:t xml:space="preserve"> в производстве находится 3 обращения.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1701F7">
        <w:rPr>
          <w:rFonts w:ascii="Times New Roman" w:hAnsi="Times New Roman" w:cs="Times New Roman"/>
          <w:sz w:val="28"/>
          <w:szCs w:val="28"/>
        </w:rPr>
        <w:t xml:space="preserve">3 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3B0A72">
        <w:rPr>
          <w:rFonts w:ascii="Times New Roman" w:hAnsi="Times New Roman" w:cs="Times New Roman"/>
          <w:sz w:val="28"/>
          <w:szCs w:val="28"/>
        </w:rPr>
        <w:t>По 1 обращению приняты меры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>по 2 обращениям</w:t>
      </w:r>
      <w:r w:rsidR="00B85999" w:rsidRPr="0045637D">
        <w:rPr>
          <w:rFonts w:ascii="Times New Roman" w:hAnsi="Times New Roman" w:cs="Times New Roman"/>
          <w:sz w:val="28"/>
          <w:szCs w:val="28"/>
        </w:rPr>
        <w:t>. 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7163C"/>
    <w:rsid w:val="00312549"/>
    <w:rsid w:val="00362D48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6224BF"/>
    <w:rsid w:val="006C3FC5"/>
    <w:rsid w:val="00726155"/>
    <w:rsid w:val="0073594A"/>
    <w:rsid w:val="00750081"/>
    <w:rsid w:val="007D024C"/>
    <w:rsid w:val="007E3B8F"/>
    <w:rsid w:val="0081787F"/>
    <w:rsid w:val="008918BB"/>
    <w:rsid w:val="008E5EF5"/>
    <w:rsid w:val="009054C4"/>
    <w:rsid w:val="00994ABC"/>
    <w:rsid w:val="009A785B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E419A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7</cp:revision>
  <cp:lastPrinted>2017-02-03T06:52:00Z</cp:lastPrinted>
  <dcterms:created xsi:type="dcterms:W3CDTF">2017-01-13T08:02:00Z</dcterms:created>
  <dcterms:modified xsi:type="dcterms:W3CDTF">2017-03-03T05:38:00Z</dcterms:modified>
</cp:coreProperties>
</file>