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FA" w:rsidRDefault="004107FA" w:rsidP="004107FA">
      <w:pPr>
        <w:ind w:firstLine="709"/>
        <w:jc w:val="center"/>
        <w:rPr>
          <w:b/>
          <w:sz w:val="28"/>
          <w:szCs w:val="28"/>
        </w:rPr>
      </w:pPr>
      <w:r>
        <w:rPr>
          <w:b/>
          <w:sz w:val="28"/>
          <w:szCs w:val="28"/>
        </w:rPr>
        <w:t>СОВЕТ ДЕПУТАТОВ ЗДВИНСКОГО СЕЛЬСОВЕТА</w:t>
      </w:r>
    </w:p>
    <w:p w:rsidR="004107FA" w:rsidRDefault="004107FA" w:rsidP="004107FA">
      <w:pPr>
        <w:ind w:firstLine="709"/>
        <w:jc w:val="center"/>
        <w:rPr>
          <w:b/>
          <w:sz w:val="28"/>
          <w:szCs w:val="28"/>
        </w:rPr>
      </w:pPr>
      <w:r>
        <w:rPr>
          <w:b/>
          <w:sz w:val="28"/>
          <w:szCs w:val="28"/>
        </w:rPr>
        <w:t xml:space="preserve"> ЗДВИНСКОГО РАЙОНА НОВОСИБИРСКОЙ ОБЛАСТИ</w:t>
      </w:r>
    </w:p>
    <w:p w:rsidR="004107FA" w:rsidRDefault="004107FA" w:rsidP="004107FA">
      <w:pPr>
        <w:ind w:firstLine="709"/>
        <w:jc w:val="center"/>
        <w:rPr>
          <w:sz w:val="28"/>
          <w:szCs w:val="28"/>
        </w:rPr>
      </w:pPr>
      <w:r>
        <w:rPr>
          <w:sz w:val="28"/>
          <w:szCs w:val="28"/>
        </w:rPr>
        <w:t>шестого созыва</w:t>
      </w:r>
    </w:p>
    <w:p w:rsidR="004107FA" w:rsidRDefault="004107FA" w:rsidP="004107FA">
      <w:pPr>
        <w:pStyle w:val="1"/>
        <w:ind w:firstLine="709"/>
        <w:jc w:val="center"/>
        <w:rPr>
          <w:b/>
          <w:szCs w:val="28"/>
        </w:rPr>
      </w:pPr>
    </w:p>
    <w:p w:rsidR="004107FA" w:rsidRDefault="004107FA" w:rsidP="004107FA">
      <w:pPr>
        <w:pStyle w:val="1"/>
        <w:ind w:firstLine="709"/>
        <w:jc w:val="center"/>
        <w:rPr>
          <w:b/>
          <w:szCs w:val="28"/>
        </w:rPr>
      </w:pPr>
    </w:p>
    <w:p w:rsidR="004107FA" w:rsidRDefault="004107FA" w:rsidP="004107FA">
      <w:pPr>
        <w:pStyle w:val="1"/>
        <w:ind w:firstLine="709"/>
        <w:jc w:val="center"/>
        <w:rPr>
          <w:b/>
          <w:szCs w:val="28"/>
        </w:rPr>
      </w:pPr>
      <w:r>
        <w:rPr>
          <w:b/>
          <w:szCs w:val="28"/>
        </w:rPr>
        <w:t>РЕШЕНИЕ</w:t>
      </w:r>
    </w:p>
    <w:p w:rsidR="004107FA" w:rsidRDefault="004107FA" w:rsidP="004107FA">
      <w:pPr>
        <w:ind w:firstLine="709"/>
        <w:jc w:val="center"/>
        <w:rPr>
          <w:sz w:val="28"/>
          <w:szCs w:val="28"/>
        </w:rPr>
      </w:pPr>
      <w:r>
        <w:rPr>
          <w:sz w:val="28"/>
          <w:szCs w:val="28"/>
        </w:rPr>
        <w:t xml:space="preserve">  </w:t>
      </w:r>
      <w:r w:rsidR="00322BEC">
        <w:rPr>
          <w:sz w:val="28"/>
          <w:szCs w:val="28"/>
        </w:rPr>
        <w:t>пятьдесят третьей</w:t>
      </w:r>
      <w:r>
        <w:rPr>
          <w:sz w:val="28"/>
          <w:szCs w:val="28"/>
        </w:rPr>
        <w:t xml:space="preserve"> сессии </w:t>
      </w:r>
    </w:p>
    <w:p w:rsidR="004107FA" w:rsidRDefault="004107FA" w:rsidP="004107FA">
      <w:pPr>
        <w:ind w:firstLine="709"/>
        <w:jc w:val="center"/>
        <w:rPr>
          <w:sz w:val="28"/>
          <w:szCs w:val="28"/>
        </w:rPr>
      </w:pPr>
    </w:p>
    <w:p w:rsidR="004107FA" w:rsidRDefault="004107FA" w:rsidP="004107FA">
      <w:pPr>
        <w:ind w:firstLine="709"/>
        <w:jc w:val="center"/>
        <w:rPr>
          <w:b/>
          <w:sz w:val="28"/>
          <w:szCs w:val="28"/>
        </w:rPr>
      </w:pPr>
    </w:p>
    <w:p w:rsidR="004107FA" w:rsidRDefault="00322BEC" w:rsidP="004107FA">
      <w:pPr>
        <w:ind w:left="360" w:hanging="360"/>
      </w:pPr>
      <w:r>
        <w:rPr>
          <w:sz w:val="28"/>
          <w:szCs w:val="28"/>
        </w:rPr>
        <w:t>От 23 декабря  2022</w:t>
      </w:r>
      <w:r w:rsidR="004107FA">
        <w:rPr>
          <w:sz w:val="28"/>
          <w:szCs w:val="28"/>
        </w:rPr>
        <w:t xml:space="preserve"> года                      с. Здвинск                                               № </w:t>
      </w:r>
      <w:r w:rsidR="001F2B21">
        <w:rPr>
          <w:sz w:val="28"/>
          <w:szCs w:val="28"/>
        </w:rPr>
        <w:t>209</w:t>
      </w:r>
    </w:p>
    <w:p w:rsidR="004107FA" w:rsidRDefault="004107FA" w:rsidP="004107FA">
      <w:pPr>
        <w:ind w:left="360"/>
        <w:jc w:val="center"/>
        <w:rPr>
          <w:b/>
          <w:sz w:val="28"/>
          <w:szCs w:val="28"/>
        </w:rPr>
      </w:pPr>
    </w:p>
    <w:p w:rsidR="004107FA" w:rsidRDefault="004107FA" w:rsidP="004107FA">
      <w:pPr>
        <w:ind w:left="360"/>
        <w:jc w:val="center"/>
        <w:rPr>
          <w:b/>
          <w:sz w:val="28"/>
          <w:szCs w:val="28"/>
        </w:rPr>
      </w:pPr>
    </w:p>
    <w:p w:rsidR="004107FA" w:rsidRDefault="004107FA" w:rsidP="004107FA">
      <w:pPr>
        <w:ind w:left="360"/>
        <w:jc w:val="center"/>
        <w:rPr>
          <w:b/>
          <w:sz w:val="28"/>
          <w:szCs w:val="28"/>
        </w:rPr>
      </w:pPr>
      <w:r>
        <w:rPr>
          <w:b/>
          <w:sz w:val="28"/>
          <w:szCs w:val="28"/>
        </w:rPr>
        <w:t xml:space="preserve">Отчет главы Здвинского сельсовета Здвинского района </w:t>
      </w:r>
    </w:p>
    <w:p w:rsidR="004107FA" w:rsidRDefault="004107FA" w:rsidP="004107FA">
      <w:pPr>
        <w:ind w:left="360"/>
        <w:jc w:val="center"/>
        <w:rPr>
          <w:b/>
          <w:sz w:val="28"/>
          <w:szCs w:val="28"/>
        </w:rPr>
      </w:pPr>
      <w:r>
        <w:rPr>
          <w:b/>
          <w:sz w:val="28"/>
          <w:szCs w:val="28"/>
        </w:rPr>
        <w:t xml:space="preserve">Новосибирской области   о результатах своей деятельности и деятельности администрации Здвинского сельсовета Здвинского района </w:t>
      </w:r>
    </w:p>
    <w:p w:rsidR="004107FA" w:rsidRDefault="00322BEC" w:rsidP="004107FA">
      <w:pPr>
        <w:ind w:left="1080"/>
        <w:jc w:val="both"/>
      </w:pPr>
      <w:r>
        <w:rPr>
          <w:b/>
          <w:sz w:val="28"/>
          <w:szCs w:val="28"/>
        </w:rPr>
        <w:t>Новосибирской области  за 2022 год и задачах на 2023</w:t>
      </w:r>
      <w:r w:rsidR="004107FA" w:rsidRPr="00324C85">
        <w:rPr>
          <w:b/>
          <w:sz w:val="28"/>
          <w:szCs w:val="28"/>
        </w:rPr>
        <w:t xml:space="preserve"> год</w:t>
      </w:r>
      <w:r w:rsidR="004107FA">
        <w:t>.</w:t>
      </w:r>
    </w:p>
    <w:p w:rsidR="004107FA" w:rsidRDefault="004107FA" w:rsidP="004107FA">
      <w:pPr>
        <w:ind w:left="360"/>
        <w:jc w:val="center"/>
        <w:rPr>
          <w:b/>
          <w:sz w:val="28"/>
          <w:szCs w:val="28"/>
        </w:rPr>
      </w:pPr>
      <w:r>
        <w:rPr>
          <w:b/>
          <w:sz w:val="28"/>
          <w:szCs w:val="28"/>
        </w:rPr>
        <w:t xml:space="preserve"> </w:t>
      </w:r>
    </w:p>
    <w:p w:rsidR="004107FA" w:rsidRDefault="004107FA" w:rsidP="004107FA">
      <w:pPr>
        <w:spacing w:line="240" w:lineRule="atLeast"/>
        <w:ind w:left="357" w:firstLine="709"/>
        <w:jc w:val="center"/>
        <w:rPr>
          <w:b/>
          <w:sz w:val="28"/>
          <w:szCs w:val="28"/>
        </w:rPr>
      </w:pPr>
    </w:p>
    <w:p w:rsidR="004107FA" w:rsidRDefault="004107FA" w:rsidP="004107FA">
      <w:pPr>
        <w:ind w:firstLine="1066"/>
        <w:jc w:val="both"/>
        <w:rPr>
          <w:sz w:val="28"/>
          <w:szCs w:val="28"/>
        </w:rPr>
      </w:pPr>
      <w:r>
        <w:rPr>
          <w:sz w:val="28"/>
          <w:szCs w:val="28"/>
        </w:rPr>
        <w:t>Заслушав отчет главы Здвинского сельсовета Здвинского района Новосибирской области о результатах своей деятельности и деятельности администрации Здвинского сельсовета Здвинского район</w:t>
      </w:r>
      <w:r w:rsidR="00322BEC">
        <w:rPr>
          <w:sz w:val="28"/>
          <w:szCs w:val="28"/>
        </w:rPr>
        <w:t>а Новосибирской области  за 2022</w:t>
      </w:r>
      <w:r>
        <w:rPr>
          <w:sz w:val="28"/>
          <w:szCs w:val="28"/>
        </w:rPr>
        <w:t xml:space="preserve"> год,  Совет депутатов  решил:  </w:t>
      </w:r>
    </w:p>
    <w:p w:rsidR="004107FA" w:rsidRDefault="004107FA" w:rsidP="004107FA">
      <w:pPr>
        <w:ind w:firstLine="1066"/>
        <w:jc w:val="both"/>
        <w:rPr>
          <w:sz w:val="28"/>
          <w:szCs w:val="28"/>
        </w:rPr>
      </w:pPr>
    </w:p>
    <w:p w:rsidR="004107FA" w:rsidRDefault="004107FA" w:rsidP="004107FA">
      <w:pPr>
        <w:pStyle w:val="a5"/>
        <w:numPr>
          <w:ilvl w:val="0"/>
          <w:numId w:val="1"/>
        </w:numPr>
        <w:jc w:val="both"/>
        <w:rPr>
          <w:rFonts w:ascii="Times New Roman" w:hAnsi="Times New Roman"/>
          <w:sz w:val="28"/>
          <w:szCs w:val="28"/>
        </w:rPr>
      </w:pPr>
      <w:r>
        <w:rPr>
          <w:rFonts w:ascii="Times New Roman" w:hAnsi="Times New Roman"/>
          <w:sz w:val="28"/>
          <w:szCs w:val="28"/>
        </w:rPr>
        <w:t>Информацию главы Здвинского сельсовета Здвинского района Новосибирской области  о результатах своей деятельности и деятельности администрации Здвинского сельсовета Здвинского район</w:t>
      </w:r>
      <w:r w:rsidR="00322BEC">
        <w:rPr>
          <w:rFonts w:ascii="Times New Roman" w:hAnsi="Times New Roman"/>
          <w:sz w:val="28"/>
          <w:szCs w:val="28"/>
        </w:rPr>
        <w:t>а Новосибирской области  за 2022 год и задачах на 2023</w:t>
      </w:r>
      <w:r>
        <w:rPr>
          <w:rFonts w:ascii="Times New Roman" w:hAnsi="Times New Roman"/>
          <w:sz w:val="28"/>
          <w:szCs w:val="28"/>
        </w:rPr>
        <w:t xml:space="preserve"> год   принять к сведению (приложение).</w:t>
      </w:r>
    </w:p>
    <w:p w:rsidR="004107FA" w:rsidRDefault="004107FA" w:rsidP="004107FA">
      <w:pPr>
        <w:pStyle w:val="a5"/>
        <w:numPr>
          <w:ilvl w:val="0"/>
          <w:numId w:val="1"/>
        </w:numPr>
        <w:spacing w:after="0"/>
        <w:jc w:val="both"/>
        <w:rPr>
          <w:rFonts w:ascii="Times New Roman" w:hAnsi="Times New Roman"/>
          <w:sz w:val="28"/>
          <w:szCs w:val="28"/>
        </w:rPr>
      </w:pPr>
      <w:r>
        <w:rPr>
          <w:rFonts w:ascii="Times New Roman" w:hAnsi="Times New Roman"/>
          <w:sz w:val="28"/>
          <w:szCs w:val="28"/>
        </w:rPr>
        <w:t xml:space="preserve">Работу главы администрации Здвинского сельсовета Здвинского района Новосибирской области Щербакова Э.В.,   признать удовлетворительной. </w:t>
      </w:r>
    </w:p>
    <w:p w:rsidR="004107FA" w:rsidRDefault="004107FA" w:rsidP="004107FA">
      <w:pPr>
        <w:pStyle w:val="11"/>
        <w:numPr>
          <w:ilvl w:val="0"/>
          <w:numId w:val="1"/>
        </w:numPr>
        <w:spacing w:line="276" w:lineRule="auto"/>
        <w:jc w:val="both"/>
      </w:pPr>
      <w:r>
        <w:t>Настоящее решение подлежит опубликованию в периодическом печатном издании «Вестник Здвинского сельсовета» и размещению на официальном сайте администрации Здвинского сельсовета.</w:t>
      </w:r>
    </w:p>
    <w:p w:rsidR="004107FA" w:rsidRDefault="004107FA" w:rsidP="004107FA">
      <w:pPr>
        <w:ind w:left="1429"/>
        <w:jc w:val="both"/>
        <w:rPr>
          <w:sz w:val="28"/>
          <w:szCs w:val="28"/>
        </w:rPr>
      </w:pPr>
    </w:p>
    <w:p w:rsidR="004107FA" w:rsidRDefault="004107FA" w:rsidP="004107FA">
      <w:pPr>
        <w:ind w:left="1429"/>
        <w:jc w:val="both"/>
        <w:rPr>
          <w:sz w:val="28"/>
          <w:szCs w:val="28"/>
        </w:rPr>
      </w:pPr>
    </w:p>
    <w:p w:rsidR="004107FA" w:rsidRDefault="004107FA" w:rsidP="004107FA">
      <w:pPr>
        <w:ind w:left="1429"/>
        <w:jc w:val="both"/>
        <w:rPr>
          <w:sz w:val="28"/>
          <w:szCs w:val="28"/>
        </w:rPr>
      </w:pPr>
    </w:p>
    <w:p w:rsidR="004107FA" w:rsidRDefault="004107FA" w:rsidP="004107FA">
      <w:pPr>
        <w:ind w:left="1429"/>
        <w:jc w:val="both"/>
        <w:rPr>
          <w:sz w:val="28"/>
          <w:szCs w:val="28"/>
        </w:rPr>
      </w:pPr>
    </w:p>
    <w:p w:rsidR="004107FA" w:rsidRDefault="004107FA" w:rsidP="004107FA">
      <w:pPr>
        <w:ind w:left="1429"/>
        <w:jc w:val="both"/>
        <w:rPr>
          <w:sz w:val="28"/>
          <w:szCs w:val="28"/>
        </w:rPr>
      </w:pPr>
    </w:p>
    <w:p w:rsidR="004107FA" w:rsidRDefault="004107FA" w:rsidP="004107FA">
      <w:pPr>
        <w:ind w:left="1429"/>
        <w:jc w:val="both"/>
        <w:rPr>
          <w:sz w:val="28"/>
          <w:szCs w:val="28"/>
        </w:rPr>
      </w:pPr>
    </w:p>
    <w:p w:rsidR="004107FA" w:rsidRDefault="004107FA" w:rsidP="004107FA">
      <w:pPr>
        <w:jc w:val="both"/>
        <w:rPr>
          <w:sz w:val="28"/>
          <w:szCs w:val="28"/>
        </w:rPr>
      </w:pPr>
    </w:p>
    <w:p w:rsidR="004107FA" w:rsidRDefault="004107FA" w:rsidP="004107FA">
      <w:pPr>
        <w:jc w:val="both"/>
        <w:rPr>
          <w:sz w:val="28"/>
          <w:szCs w:val="28"/>
        </w:rPr>
      </w:pPr>
    </w:p>
    <w:p w:rsidR="004107FA" w:rsidRDefault="004107FA" w:rsidP="004107FA">
      <w:pPr>
        <w:jc w:val="both"/>
        <w:rPr>
          <w:sz w:val="28"/>
          <w:szCs w:val="28"/>
        </w:rPr>
      </w:pPr>
      <w:r>
        <w:rPr>
          <w:sz w:val="28"/>
          <w:szCs w:val="28"/>
        </w:rPr>
        <w:t>Председатель</w:t>
      </w:r>
      <w:r w:rsidR="00322BEC" w:rsidRPr="00322BEC">
        <w:rPr>
          <w:sz w:val="28"/>
          <w:szCs w:val="28"/>
        </w:rPr>
        <w:t xml:space="preserve"> </w:t>
      </w:r>
      <w:r w:rsidR="00322BEC">
        <w:rPr>
          <w:sz w:val="28"/>
          <w:szCs w:val="28"/>
        </w:rPr>
        <w:t>Совета депутатов</w:t>
      </w:r>
    </w:p>
    <w:p w:rsidR="004107FA" w:rsidRDefault="004107FA" w:rsidP="004107FA">
      <w:pPr>
        <w:jc w:val="both"/>
        <w:rPr>
          <w:sz w:val="28"/>
          <w:szCs w:val="28"/>
        </w:rPr>
      </w:pPr>
      <w:r>
        <w:rPr>
          <w:sz w:val="28"/>
          <w:szCs w:val="28"/>
        </w:rPr>
        <w:t>Здвинского  сельсовета</w:t>
      </w:r>
    </w:p>
    <w:p w:rsidR="004107FA" w:rsidRPr="00324C85" w:rsidRDefault="004107FA" w:rsidP="004107FA">
      <w:pPr>
        <w:rPr>
          <w:sz w:val="28"/>
          <w:szCs w:val="28"/>
        </w:rPr>
      </w:pPr>
      <w:r>
        <w:rPr>
          <w:sz w:val="28"/>
          <w:szCs w:val="28"/>
        </w:rPr>
        <w:t>Здвинского района Новосибирской области                                       А.А. Сальников</w:t>
      </w:r>
    </w:p>
    <w:p w:rsidR="004107FA" w:rsidRDefault="004107FA" w:rsidP="004107FA">
      <w:pPr>
        <w:pStyle w:val="a3"/>
        <w:jc w:val="right"/>
        <w:rPr>
          <w:rFonts w:ascii="Times New Roman" w:hAnsi="Times New Roman"/>
          <w:bCs/>
          <w:sz w:val="24"/>
          <w:szCs w:val="28"/>
        </w:rPr>
      </w:pPr>
    </w:p>
    <w:p w:rsidR="004107FA" w:rsidRDefault="004107FA" w:rsidP="004107FA">
      <w:pPr>
        <w:pStyle w:val="a3"/>
        <w:jc w:val="right"/>
        <w:rPr>
          <w:rFonts w:ascii="Times New Roman" w:hAnsi="Times New Roman"/>
          <w:bCs/>
          <w:sz w:val="24"/>
          <w:szCs w:val="28"/>
        </w:rPr>
      </w:pPr>
      <w:r>
        <w:rPr>
          <w:rFonts w:ascii="Times New Roman" w:hAnsi="Times New Roman"/>
          <w:bCs/>
          <w:sz w:val="24"/>
          <w:szCs w:val="28"/>
        </w:rPr>
        <w:lastRenderedPageBreak/>
        <w:t>Приложение</w:t>
      </w:r>
    </w:p>
    <w:p w:rsidR="004107FA" w:rsidRDefault="004107FA" w:rsidP="004107FA">
      <w:pPr>
        <w:pStyle w:val="a3"/>
        <w:jc w:val="right"/>
        <w:rPr>
          <w:rFonts w:ascii="Times New Roman" w:hAnsi="Times New Roman"/>
          <w:bCs/>
          <w:sz w:val="24"/>
          <w:szCs w:val="28"/>
        </w:rPr>
      </w:pPr>
      <w:r>
        <w:rPr>
          <w:rFonts w:ascii="Times New Roman" w:hAnsi="Times New Roman"/>
          <w:bCs/>
          <w:sz w:val="24"/>
          <w:szCs w:val="28"/>
        </w:rPr>
        <w:t xml:space="preserve">Утверждено решением </w:t>
      </w:r>
      <w:r w:rsidR="00322BEC">
        <w:rPr>
          <w:rFonts w:ascii="Times New Roman" w:hAnsi="Times New Roman"/>
          <w:bCs/>
          <w:sz w:val="24"/>
          <w:szCs w:val="28"/>
        </w:rPr>
        <w:t>пятьдесят третьей</w:t>
      </w:r>
      <w:r>
        <w:rPr>
          <w:rFonts w:ascii="Times New Roman" w:hAnsi="Times New Roman"/>
          <w:bCs/>
          <w:sz w:val="24"/>
          <w:szCs w:val="28"/>
        </w:rPr>
        <w:t xml:space="preserve">  сессии </w:t>
      </w:r>
    </w:p>
    <w:p w:rsidR="004107FA" w:rsidRDefault="004107FA" w:rsidP="004107FA">
      <w:pPr>
        <w:pStyle w:val="a3"/>
        <w:jc w:val="right"/>
        <w:rPr>
          <w:rFonts w:ascii="Times New Roman" w:hAnsi="Times New Roman"/>
          <w:bCs/>
          <w:sz w:val="24"/>
          <w:szCs w:val="28"/>
        </w:rPr>
      </w:pPr>
      <w:r>
        <w:rPr>
          <w:rFonts w:ascii="Times New Roman" w:hAnsi="Times New Roman"/>
          <w:bCs/>
          <w:sz w:val="24"/>
          <w:szCs w:val="28"/>
        </w:rPr>
        <w:t>Совета депутатов Здвинского сельсовета</w:t>
      </w:r>
    </w:p>
    <w:p w:rsidR="004107FA" w:rsidRDefault="004107FA" w:rsidP="004107FA">
      <w:pPr>
        <w:pStyle w:val="a3"/>
        <w:jc w:val="right"/>
        <w:rPr>
          <w:rFonts w:ascii="Times New Roman" w:hAnsi="Times New Roman"/>
          <w:bCs/>
          <w:sz w:val="24"/>
          <w:szCs w:val="28"/>
        </w:rPr>
      </w:pPr>
      <w:r>
        <w:rPr>
          <w:rFonts w:ascii="Times New Roman" w:hAnsi="Times New Roman"/>
          <w:bCs/>
          <w:sz w:val="24"/>
          <w:szCs w:val="28"/>
        </w:rPr>
        <w:t xml:space="preserve"> Здвинского района Новосибирской области</w:t>
      </w:r>
    </w:p>
    <w:p w:rsidR="004107FA" w:rsidRDefault="00322BEC" w:rsidP="004107FA">
      <w:pPr>
        <w:pStyle w:val="a3"/>
        <w:jc w:val="right"/>
        <w:rPr>
          <w:rFonts w:ascii="Times New Roman" w:hAnsi="Times New Roman"/>
          <w:bCs/>
          <w:sz w:val="24"/>
          <w:szCs w:val="28"/>
        </w:rPr>
      </w:pPr>
      <w:r>
        <w:rPr>
          <w:rFonts w:ascii="Times New Roman" w:hAnsi="Times New Roman"/>
          <w:bCs/>
          <w:sz w:val="24"/>
          <w:szCs w:val="28"/>
        </w:rPr>
        <w:t xml:space="preserve"> шесто</w:t>
      </w:r>
      <w:r w:rsidR="0070383B">
        <w:rPr>
          <w:rFonts w:ascii="Times New Roman" w:hAnsi="Times New Roman"/>
          <w:bCs/>
          <w:sz w:val="24"/>
          <w:szCs w:val="28"/>
        </w:rPr>
        <w:t>го созыва от 23.12.2022 г. № 209</w:t>
      </w:r>
    </w:p>
    <w:p w:rsidR="004107FA" w:rsidRDefault="004107FA" w:rsidP="004107FA">
      <w:pPr>
        <w:spacing w:line="240" w:lineRule="atLeast"/>
        <w:ind w:firstLine="709"/>
        <w:jc w:val="center"/>
        <w:rPr>
          <w:b/>
          <w:sz w:val="28"/>
          <w:szCs w:val="28"/>
        </w:rPr>
      </w:pPr>
    </w:p>
    <w:p w:rsidR="004107FA" w:rsidRPr="00692DBD" w:rsidRDefault="004107FA" w:rsidP="004107FA">
      <w:pPr>
        <w:spacing w:line="240" w:lineRule="atLeast"/>
        <w:ind w:firstLine="709"/>
        <w:jc w:val="center"/>
        <w:rPr>
          <w:b/>
          <w:sz w:val="28"/>
          <w:szCs w:val="28"/>
        </w:rPr>
      </w:pPr>
      <w:r w:rsidRPr="00692DBD">
        <w:rPr>
          <w:b/>
          <w:sz w:val="28"/>
          <w:szCs w:val="28"/>
        </w:rPr>
        <w:t>ОТЧЕТ</w:t>
      </w:r>
    </w:p>
    <w:p w:rsidR="004107FA" w:rsidRDefault="004107FA" w:rsidP="004107FA">
      <w:pPr>
        <w:spacing w:line="240" w:lineRule="atLeast"/>
        <w:ind w:firstLine="567"/>
        <w:jc w:val="center"/>
        <w:rPr>
          <w:b/>
          <w:sz w:val="28"/>
          <w:szCs w:val="28"/>
        </w:rPr>
      </w:pPr>
      <w:r w:rsidRPr="0055069C">
        <w:rPr>
          <w:b/>
          <w:sz w:val="28"/>
          <w:szCs w:val="28"/>
        </w:rPr>
        <w:t xml:space="preserve">о </w:t>
      </w:r>
      <w:r>
        <w:rPr>
          <w:b/>
          <w:sz w:val="28"/>
          <w:szCs w:val="28"/>
        </w:rPr>
        <w:t>р</w:t>
      </w:r>
      <w:r w:rsidRPr="0055069C">
        <w:rPr>
          <w:b/>
          <w:sz w:val="28"/>
          <w:szCs w:val="28"/>
        </w:rPr>
        <w:t xml:space="preserve">езультатах своей деятельности и деятельности администрации </w:t>
      </w:r>
      <w:r>
        <w:rPr>
          <w:b/>
          <w:sz w:val="28"/>
          <w:szCs w:val="28"/>
        </w:rPr>
        <w:t xml:space="preserve">  </w:t>
      </w:r>
      <w:r w:rsidRPr="0055069C">
        <w:rPr>
          <w:b/>
          <w:sz w:val="28"/>
          <w:szCs w:val="28"/>
        </w:rPr>
        <w:t>Здвинского сельсовета Здвинского района Новосибирской области</w:t>
      </w:r>
    </w:p>
    <w:p w:rsidR="004107FA" w:rsidRDefault="004107FA" w:rsidP="004107FA">
      <w:pPr>
        <w:ind w:left="1080"/>
        <w:jc w:val="center"/>
      </w:pPr>
      <w:r w:rsidRPr="0055069C">
        <w:rPr>
          <w:b/>
          <w:sz w:val="28"/>
          <w:szCs w:val="28"/>
        </w:rPr>
        <w:t>за 20</w:t>
      </w:r>
      <w:r w:rsidR="00322BEC">
        <w:rPr>
          <w:b/>
          <w:sz w:val="28"/>
          <w:szCs w:val="28"/>
        </w:rPr>
        <w:t>22</w:t>
      </w:r>
      <w:r w:rsidRPr="0055069C">
        <w:rPr>
          <w:b/>
          <w:sz w:val="28"/>
          <w:szCs w:val="28"/>
        </w:rPr>
        <w:t xml:space="preserve"> год</w:t>
      </w:r>
      <w:r>
        <w:rPr>
          <w:b/>
          <w:sz w:val="28"/>
          <w:szCs w:val="28"/>
        </w:rPr>
        <w:t xml:space="preserve"> </w:t>
      </w:r>
      <w:r w:rsidRPr="00324C85">
        <w:rPr>
          <w:b/>
          <w:sz w:val="28"/>
          <w:szCs w:val="28"/>
        </w:rPr>
        <w:t>и зада</w:t>
      </w:r>
      <w:r w:rsidR="00322BEC">
        <w:rPr>
          <w:b/>
          <w:sz w:val="28"/>
          <w:szCs w:val="28"/>
        </w:rPr>
        <w:t>чах на 2023</w:t>
      </w:r>
      <w:r w:rsidRPr="00324C85">
        <w:rPr>
          <w:b/>
          <w:sz w:val="28"/>
          <w:szCs w:val="28"/>
        </w:rPr>
        <w:t xml:space="preserve"> год.</w:t>
      </w:r>
    </w:p>
    <w:p w:rsidR="004107FA" w:rsidRDefault="004107FA" w:rsidP="004107FA">
      <w:pPr>
        <w:spacing w:line="240" w:lineRule="atLeast"/>
        <w:ind w:firstLine="709"/>
        <w:jc w:val="center"/>
        <w:rPr>
          <w:b/>
          <w:sz w:val="28"/>
          <w:szCs w:val="28"/>
        </w:rPr>
      </w:pPr>
      <w:r>
        <w:rPr>
          <w:b/>
          <w:sz w:val="28"/>
          <w:szCs w:val="28"/>
        </w:rPr>
        <w:t xml:space="preserve"> </w:t>
      </w:r>
    </w:p>
    <w:p w:rsidR="004107FA" w:rsidRDefault="004107FA" w:rsidP="004107FA">
      <w:pPr>
        <w:spacing w:line="240" w:lineRule="atLeast"/>
        <w:ind w:firstLine="709"/>
        <w:jc w:val="center"/>
        <w:rPr>
          <w:sz w:val="28"/>
          <w:szCs w:val="28"/>
        </w:rPr>
      </w:pPr>
    </w:p>
    <w:p w:rsidR="0070383B" w:rsidRPr="0070383B" w:rsidRDefault="0070383B" w:rsidP="0070383B">
      <w:pPr>
        <w:spacing w:line="240" w:lineRule="atLeast"/>
        <w:ind w:firstLine="709"/>
        <w:jc w:val="both"/>
        <w:rPr>
          <w:sz w:val="28"/>
          <w:szCs w:val="28"/>
        </w:rPr>
      </w:pPr>
      <w:r w:rsidRPr="0070383B">
        <w:rPr>
          <w:sz w:val="28"/>
          <w:szCs w:val="28"/>
        </w:rPr>
        <w:t xml:space="preserve"> </w:t>
      </w:r>
      <w:r w:rsidRPr="0070383B">
        <w:rPr>
          <w:b/>
          <w:sz w:val="28"/>
          <w:szCs w:val="28"/>
        </w:rPr>
        <w:t xml:space="preserve"> </w:t>
      </w:r>
      <w:r w:rsidRPr="0070383B">
        <w:rPr>
          <w:sz w:val="28"/>
          <w:szCs w:val="28"/>
        </w:rPr>
        <w:t xml:space="preserve">В соответствии со статьей 29 Устава Здвинского сельсовета Здвинского района Новосибирской области  Глава администрации сельсовета  должен ежегодно представлять отчет о результатах своей деятельности и деятельности администрации. </w:t>
      </w:r>
      <w:r w:rsidRPr="0070383B">
        <w:rPr>
          <w:sz w:val="28"/>
          <w:szCs w:val="28"/>
        </w:rPr>
        <w:tab/>
        <w:t xml:space="preserve"> </w:t>
      </w:r>
    </w:p>
    <w:p w:rsidR="0070383B" w:rsidRPr="0070383B" w:rsidRDefault="0070383B" w:rsidP="0070383B">
      <w:pPr>
        <w:spacing w:line="240" w:lineRule="atLeast"/>
        <w:ind w:firstLine="709"/>
        <w:jc w:val="both"/>
        <w:rPr>
          <w:sz w:val="28"/>
          <w:szCs w:val="28"/>
        </w:rPr>
      </w:pPr>
      <w:r w:rsidRPr="0070383B">
        <w:rPr>
          <w:sz w:val="28"/>
          <w:szCs w:val="28"/>
        </w:rPr>
        <w:t>Отчет о результатах    деятельности администрации Здвинского сельсовета - это не только исполнение требований законодательства, но и возможность еще раз проанализировать ситуацию в поселении, убедиться в правильности выбранной социально-экономической политики, возможность определить дальнейшие шаги развития села и услышать обратную связь от руководителей предприятий и жителей.</w:t>
      </w:r>
    </w:p>
    <w:p w:rsidR="0070383B" w:rsidRPr="0070383B" w:rsidRDefault="0070383B" w:rsidP="0070383B">
      <w:pPr>
        <w:spacing w:line="240" w:lineRule="atLeast"/>
        <w:ind w:firstLine="709"/>
        <w:jc w:val="both"/>
        <w:rPr>
          <w:bCs/>
          <w:sz w:val="28"/>
          <w:szCs w:val="28"/>
        </w:rPr>
      </w:pPr>
      <w:r w:rsidRPr="0070383B">
        <w:rPr>
          <w:bCs/>
          <w:sz w:val="28"/>
          <w:szCs w:val="28"/>
        </w:rPr>
        <w:t xml:space="preserve">Развитие муниципального образования, эффективность деятельности администрации сельсовета оцениваются, в первую очередь, по экономическим показателям территории. </w:t>
      </w:r>
      <w:r w:rsidRPr="0070383B">
        <w:rPr>
          <w:sz w:val="28"/>
          <w:szCs w:val="28"/>
        </w:rPr>
        <w:t xml:space="preserve">Поэтому остановлюсь на этом вопросе, </w:t>
      </w:r>
      <w:r w:rsidRPr="0070383B">
        <w:rPr>
          <w:bCs/>
          <w:sz w:val="28"/>
          <w:szCs w:val="28"/>
        </w:rPr>
        <w:t>исходя из результатов 2021 года.</w:t>
      </w:r>
    </w:p>
    <w:p w:rsidR="0070383B" w:rsidRPr="0070383B" w:rsidRDefault="0070383B" w:rsidP="0070383B">
      <w:pPr>
        <w:spacing w:line="240" w:lineRule="atLeast"/>
        <w:ind w:firstLine="709"/>
        <w:jc w:val="both"/>
        <w:rPr>
          <w:sz w:val="28"/>
          <w:szCs w:val="28"/>
        </w:rPr>
      </w:pPr>
      <w:r w:rsidRPr="0070383B">
        <w:rPr>
          <w:sz w:val="28"/>
          <w:szCs w:val="28"/>
        </w:rPr>
        <w:t xml:space="preserve">Основная задача, которую  пришлось решать Здвинскому сельсовету в прошедшем году, – это тщательный анализ затрат бюджета, освоение выделенных средств в полном объеме, экономия собственных  средств, привлечение дополнительных средств при условии сохранения стабильной социальной обстановки. </w:t>
      </w:r>
    </w:p>
    <w:p w:rsidR="0070383B" w:rsidRPr="0070383B" w:rsidRDefault="0070383B" w:rsidP="0070383B">
      <w:pPr>
        <w:spacing w:line="240" w:lineRule="atLeast"/>
        <w:ind w:firstLine="709"/>
        <w:jc w:val="both"/>
        <w:rPr>
          <w:sz w:val="28"/>
          <w:szCs w:val="28"/>
        </w:rPr>
      </w:pPr>
      <w:r w:rsidRPr="0070383B">
        <w:rPr>
          <w:sz w:val="28"/>
          <w:szCs w:val="28"/>
        </w:rPr>
        <w:t>Для более полного представления о ситуации на территории сельсовета приведу его  краткую характеристику:</w:t>
      </w:r>
    </w:p>
    <w:p w:rsidR="0070383B" w:rsidRPr="0070383B" w:rsidRDefault="0070383B" w:rsidP="0070383B">
      <w:pPr>
        <w:spacing w:line="240" w:lineRule="atLeast"/>
        <w:ind w:firstLine="709"/>
        <w:jc w:val="both"/>
        <w:rPr>
          <w:sz w:val="28"/>
          <w:szCs w:val="28"/>
        </w:rPr>
      </w:pPr>
      <w:r w:rsidRPr="0070383B">
        <w:rPr>
          <w:sz w:val="28"/>
          <w:szCs w:val="28"/>
        </w:rPr>
        <w:t>Территория Здвинского сельсовета составляет – 4356 га.</w:t>
      </w:r>
    </w:p>
    <w:p w:rsidR="0070383B" w:rsidRPr="0070383B" w:rsidRDefault="0070383B" w:rsidP="0070383B">
      <w:pPr>
        <w:spacing w:line="240" w:lineRule="atLeast"/>
        <w:ind w:firstLine="709"/>
        <w:jc w:val="both"/>
        <w:rPr>
          <w:sz w:val="28"/>
          <w:szCs w:val="28"/>
        </w:rPr>
      </w:pPr>
      <w:r w:rsidRPr="0070383B">
        <w:rPr>
          <w:sz w:val="28"/>
          <w:szCs w:val="28"/>
        </w:rPr>
        <w:t xml:space="preserve">Количество домовладений – 2364. </w:t>
      </w:r>
    </w:p>
    <w:p w:rsidR="0070383B" w:rsidRPr="0070383B" w:rsidRDefault="0070383B" w:rsidP="0070383B">
      <w:pPr>
        <w:spacing w:line="240" w:lineRule="atLeast"/>
        <w:ind w:firstLine="709"/>
        <w:jc w:val="both"/>
        <w:rPr>
          <w:sz w:val="28"/>
          <w:szCs w:val="28"/>
        </w:rPr>
      </w:pPr>
      <w:r w:rsidRPr="0070383B">
        <w:rPr>
          <w:sz w:val="28"/>
          <w:szCs w:val="28"/>
        </w:rPr>
        <w:t xml:space="preserve">Зарегистрировано жителей – 4792  человека. </w:t>
      </w:r>
    </w:p>
    <w:p w:rsidR="0070383B" w:rsidRPr="0070383B" w:rsidRDefault="0070383B" w:rsidP="0070383B">
      <w:pPr>
        <w:spacing w:line="240" w:lineRule="atLeast"/>
        <w:ind w:firstLine="709"/>
        <w:jc w:val="both"/>
        <w:rPr>
          <w:sz w:val="28"/>
          <w:szCs w:val="28"/>
        </w:rPr>
      </w:pPr>
      <w:r w:rsidRPr="0070383B">
        <w:rPr>
          <w:sz w:val="28"/>
          <w:szCs w:val="28"/>
        </w:rPr>
        <w:t>Трудоспособного населения 2903  человека в том числе мужчин 1527,</w:t>
      </w:r>
      <w:r w:rsidRPr="0070383B">
        <w:rPr>
          <w:color w:val="FF0000"/>
          <w:sz w:val="28"/>
          <w:szCs w:val="28"/>
        </w:rPr>
        <w:t xml:space="preserve"> </w:t>
      </w:r>
      <w:r w:rsidRPr="0070383B">
        <w:rPr>
          <w:sz w:val="28"/>
          <w:szCs w:val="28"/>
        </w:rPr>
        <w:t>женщин 1376.</w:t>
      </w:r>
    </w:p>
    <w:p w:rsidR="0070383B" w:rsidRPr="0070383B" w:rsidRDefault="0070383B" w:rsidP="0070383B">
      <w:pPr>
        <w:spacing w:line="240" w:lineRule="atLeast"/>
        <w:ind w:firstLine="709"/>
        <w:jc w:val="both"/>
        <w:rPr>
          <w:sz w:val="28"/>
          <w:szCs w:val="28"/>
        </w:rPr>
      </w:pPr>
      <w:r w:rsidRPr="0070383B">
        <w:rPr>
          <w:sz w:val="28"/>
          <w:szCs w:val="28"/>
        </w:rPr>
        <w:t>Две школы  с числом обучающихся 861.</w:t>
      </w:r>
    </w:p>
    <w:p w:rsidR="0070383B" w:rsidRPr="0070383B" w:rsidRDefault="0070383B" w:rsidP="0070383B">
      <w:pPr>
        <w:spacing w:line="240" w:lineRule="atLeast"/>
        <w:ind w:firstLine="709"/>
        <w:jc w:val="both"/>
        <w:rPr>
          <w:sz w:val="28"/>
          <w:szCs w:val="28"/>
        </w:rPr>
      </w:pPr>
      <w:r w:rsidRPr="0070383B">
        <w:rPr>
          <w:sz w:val="28"/>
          <w:szCs w:val="28"/>
        </w:rPr>
        <w:t>Один лицей с количеством обучающихся 186.</w:t>
      </w:r>
    </w:p>
    <w:p w:rsidR="0070383B" w:rsidRPr="0070383B" w:rsidRDefault="0070383B" w:rsidP="0070383B">
      <w:pPr>
        <w:spacing w:line="240" w:lineRule="atLeast"/>
        <w:ind w:firstLine="709"/>
        <w:jc w:val="both"/>
        <w:rPr>
          <w:sz w:val="28"/>
          <w:szCs w:val="28"/>
        </w:rPr>
      </w:pPr>
      <w:r w:rsidRPr="0070383B">
        <w:rPr>
          <w:sz w:val="28"/>
          <w:szCs w:val="28"/>
        </w:rPr>
        <w:t>Два детских сада посещают 215  воспитанников.</w:t>
      </w:r>
    </w:p>
    <w:p w:rsidR="0070383B" w:rsidRPr="0070383B" w:rsidRDefault="0070383B" w:rsidP="0070383B">
      <w:pPr>
        <w:spacing w:line="240" w:lineRule="atLeast"/>
        <w:ind w:firstLine="709"/>
        <w:jc w:val="both"/>
        <w:rPr>
          <w:sz w:val="28"/>
          <w:szCs w:val="28"/>
        </w:rPr>
      </w:pPr>
      <w:r w:rsidRPr="0070383B">
        <w:rPr>
          <w:sz w:val="28"/>
          <w:szCs w:val="28"/>
        </w:rPr>
        <w:t xml:space="preserve"> Школа искусств с количеством обучающихся 256.</w:t>
      </w:r>
    </w:p>
    <w:p w:rsidR="0070383B" w:rsidRPr="0070383B" w:rsidRDefault="0070383B" w:rsidP="0070383B">
      <w:pPr>
        <w:spacing w:line="240" w:lineRule="atLeast"/>
        <w:ind w:firstLine="709"/>
        <w:jc w:val="both"/>
        <w:rPr>
          <w:sz w:val="28"/>
          <w:szCs w:val="28"/>
        </w:rPr>
      </w:pPr>
      <w:r w:rsidRPr="0070383B">
        <w:rPr>
          <w:sz w:val="28"/>
          <w:szCs w:val="28"/>
        </w:rPr>
        <w:t>Дом детского творчества с количеством посещающих 210.</w:t>
      </w:r>
    </w:p>
    <w:p w:rsidR="0070383B" w:rsidRPr="0070383B" w:rsidRDefault="0070383B" w:rsidP="0070383B">
      <w:pPr>
        <w:spacing w:line="240" w:lineRule="atLeast"/>
        <w:ind w:firstLine="709"/>
        <w:jc w:val="both"/>
        <w:rPr>
          <w:sz w:val="28"/>
          <w:szCs w:val="28"/>
        </w:rPr>
      </w:pPr>
      <w:r w:rsidRPr="0070383B">
        <w:rPr>
          <w:sz w:val="28"/>
          <w:szCs w:val="28"/>
        </w:rPr>
        <w:t xml:space="preserve">Две библиотеки,  Районный музей боевой и трудовой славы  и  Районный дом культуры. </w:t>
      </w:r>
    </w:p>
    <w:p w:rsidR="0070383B" w:rsidRPr="0070383B" w:rsidRDefault="0070383B" w:rsidP="0070383B">
      <w:pPr>
        <w:spacing w:line="240" w:lineRule="atLeast"/>
        <w:ind w:firstLine="709"/>
        <w:jc w:val="both"/>
        <w:rPr>
          <w:sz w:val="28"/>
          <w:szCs w:val="28"/>
        </w:rPr>
      </w:pPr>
      <w:r w:rsidRPr="0070383B">
        <w:rPr>
          <w:sz w:val="28"/>
          <w:szCs w:val="28"/>
        </w:rPr>
        <w:t>Протяженность поселковых дорог составляет 35,5 км</w:t>
      </w:r>
    </w:p>
    <w:p w:rsidR="0070383B" w:rsidRPr="0070383B" w:rsidRDefault="0070383B" w:rsidP="0070383B">
      <w:pPr>
        <w:spacing w:line="240" w:lineRule="atLeast"/>
        <w:ind w:firstLine="709"/>
        <w:jc w:val="both"/>
        <w:rPr>
          <w:sz w:val="28"/>
          <w:szCs w:val="28"/>
        </w:rPr>
      </w:pPr>
      <w:r w:rsidRPr="0070383B">
        <w:rPr>
          <w:sz w:val="28"/>
          <w:szCs w:val="28"/>
        </w:rPr>
        <w:t>Тротуаров 7 км.</w:t>
      </w:r>
    </w:p>
    <w:p w:rsidR="0070383B" w:rsidRPr="0070383B" w:rsidRDefault="0070383B" w:rsidP="0070383B">
      <w:pPr>
        <w:spacing w:line="240" w:lineRule="atLeast"/>
        <w:ind w:firstLine="709"/>
        <w:jc w:val="both"/>
        <w:rPr>
          <w:sz w:val="28"/>
          <w:szCs w:val="28"/>
        </w:rPr>
      </w:pPr>
      <w:r w:rsidRPr="0070383B">
        <w:rPr>
          <w:sz w:val="28"/>
          <w:szCs w:val="28"/>
        </w:rPr>
        <w:lastRenderedPageBreak/>
        <w:t>Протяженность сети магистрального теплоснабжения составляет 20.18км.</w:t>
      </w:r>
    </w:p>
    <w:p w:rsidR="0070383B" w:rsidRPr="0070383B" w:rsidRDefault="0070383B" w:rsidP="0070383B">
      <w:pPr>
        <w:spacing w:line="240" w:lineRule="atLeast"/>
        <w:ind w:firstLine="709"/>
        <w:jc w:val="both"/>
        <w:rPr>
          <w:sz w:val="28"/>
          <w:szCs w:val="28"/>
        </w:rPr>
      </w:pPr>
      <w:r w:rsidRPr="0070383B">
        <w:rPr>
          <w:sz w:val="28"/>
          <w:szCs w:val="28"/>
        </w:rPr>
        <w:t>Количество котельных 8 шт.</w:t>
      </w:r>
    </w:p>
    <w:p w:rsidR="0070383B" w:rsidRPr="0070383B" w:rsidRDefault="0070383B" w:rsidP="0070383B">
      <w:pPr>
        <w:spacing w:line="240" w:lineRule="atLeast"/>
        <w:ind w:firstLine="709"/>
        <w:jc w:val="both"/>
        <w:rPr>
          <w:sz w:val="28"/>
          <w:szCs w:val="28"/>
        </w:rPr>
      </w:pPr>
      <w:r w:rsidRPr="0070383B">
        <w:rPr>
          <w:sz w:val="28"/>
          <w:szCs w:val="28"/>
        </w:rPr>
        <w:t>Протяженность магистрального водопровода составляет 33.4 км.</w:t>
      </w:r>
    </w:p>
    <w:p w:rsidR="0070383B" w:rsidRPr="0070383B" w:rsidRDefault="0070383B" w:rsidP="0070383B">
      <w:pPr>
        <w:spacing w:line="240" w:lineRule="atLeast"/>
        <w:ind w:firstLine="709"/>
        <w:jc w:val="both"/>
        <w:rPr>
          <w:sz w:val="28"/>
          <w:szCs w:val="28"/>
        </w:rPr>
      </w:pPr>
      <w:r w:rsidRPr="0070383B">
        <w:rPr>
          <w:sz w:val="28"/>
          <w:szCs w:val="28"/>
        </w:rPr>
        <w:t>Количество скважин 6 шт.</w:t>
      </w:r>
    </w:p>
    <w:p w:rsidR="0070383B" w:rsidRPr="0070383B" w:rsidRDefault="0070383B" w:rsidP="0070383B">
      <w:pPr>
        <w:spacing w:line="240" w:lineRule="atLeast"/>
        <w:ind w:firstLine="709"/>
        <w:jc w:val="both"/>
        <w:rPr>
          <w:sz w:val="28"/>
          <w:szCs w:val="28"/>
        </w:rPr>
      </w:pPr>
      <w:r w:rsidRPr="0070383B">
        <w:rPr>
          <w:sz w:val="28"/>
          <w:szCs w:val="28"/>
        </w:rPr>
        <w:t>Количество водоразборных колонок 5 шт.</w:t>
      </w:r>
    </w:p>
    <w:p w:rsidR="0070383B" w:rsidRPr="0070383B" w:rsidRDefault="0070383B" w:rsidP="0070383B">
      <w:pPr>
        <w:spacing w:line="240" w:lineRule="atLeast"/>
        <w:ind w:firstLine="709"/>
        <w:jc w:val="both"/>
        <w:rPr>
          <w:sz w:val="28"/>
          <w:szCs w:val="28"/>
        </w:rPr>
      </w:pPr>
      <w:r w:rsidRPr="0070383B">
        <w:rPr>
          <w:sz w:val="28"/>
          <w:szCs w:val="28"/>
        </w:rPr>
        <w:t>Протяженность сети электроснабжения 30.7 км.</w:t>
      </w:r>
    </w:p>
    <w:p w:rsidR="0070383B" w:rsidRPr="0070383B" w:rsidRDefault="0070383B" w:rsidP="0070383B">
      <w:pPr>
        <w:spacing w:line="240" w:lineRule="atLeast"/>
        <w:ind w:firstLine="709"/>
        <w:jc w:val="both"/>
        <w:rPr>
          <w:sz w:val="28"/>
          <w:szCs w:val="28"/>
        </w:rPr>
      </w:pPr>
      <w:r w:rsidRPr="0070383B">
        <w:rPr>
          <w:sz w:val="28"/>
          <w:szCs w:val="28"/>
        </w:rPr>
        <w:t>Количество Комплектных трансформаторных подстанций 25 шт.</w:t>
      </w:r>
    </w:p>
    <w:p w:rsidR="0070383B" w:rsidRPr="0070383B" w:rsidRDefault="0070383B" w:rsidP="0070383B">
      <w:pPr>
        <w:spacing w:line="240" w:lineRule="atLeast"/>
        <w:ind w:firstLine="709"/>
        <w:jc w:val="both"/>
        <w:rPr>
          <w:sz w:val="28"/>
          <w:szCs w:val="28"/>
        </w:rPr>
      </w:pPr>
      <w:r w:rsidRPr="0070383B">
        <w:rPr>
          <w:sz w:val="28"/>
          <w:szCs w:val="28"/>
        </w:rPr>
        <w:t>Протяженность электрических сетей 64 км</w:t>
      </w:r>
    </w:p>
    <w:p w:rsidR="0070383B" w:rsidRPr="0070383B" w:rsidRDefault="0070383B" w:rsidP="0070383B">
      <w:pPr>
        <w:spacing w:line="240" w:lineRule="atLeast"/>
        <w:ind w:firstLine="709"/>
        <w:jc w:val="both"/>
        <w:rPr>
          <w:sz w:val="28"/>
          <w:szCs w:val="28"/>
        </w:rPr>
      </w:pPr>
      <w:r w:rsidRPr="0070383B">
        <w:rPr>
          <w:sz w:val="28"/>
          <w:szCs w:val="28"/>
        </w:rPr>
        <w:t>Количество фонарей освещения 520 шт.</w:t>
      </w:r>
    </w:p>
    <w:p w:rsidR="0070383B" w:rsidRPr="0070383B" w:rsidRDefault="0070383B" w:rsidP="0070383B">
      <w:pPr>
        <w:spacing w:line="240" w:lineRule="atLeast"/>
        <w:ind w:firstLine="709"/>
        <w:jc w:val="both"/>
        <w:rPr>
          <w:sz w:val="28"/>
          <w:szCs w:val="28"/>
        </w:rPr>
      </w:pPr>
      <w:r w:rsidRPr="0070383B">
        <w:rPr>
          <w:sz w:val="28"/>
          <w:szCs w:val="28"/>
        </w:rPr>
        <w:t>Количество многоквартирных домов 49 шт.</w:t>
      </w:r>
    </w:p>
    <w:p w:rsidR="0070383B" w:rsidRPr="0070383B" w:rsidRDefault="0070383B" w:rsidP="0070383B">
      <w:pPr>
        <w:spacing w:line="240" w:lineRule="atLeast"/>
        <w:ind w:firstLine="709"/>
        <w:jc w:val="both"/>
        <w:rPr>
          <w:sz w:val="28"/>
          <w:szCs w:val="28"/>
        </w:rPr>
      </w:pPr>
      <w:r w:rsidRPr="0070383B">
        <w:rPr>
          <w:sz w:val="28"/>
          <w:szCs w:val="28"/>
        </w:rPr>
        <w:t>Количество муниципальных квартир и домов 117 шт.</w:t>
      </w:r>
    </w:p>
    <w:p w:rsidR="0070383B" w:rsidRPr="0070383B" w:rsidRDefault="0070383B" w:rsidP="0070383B">
      <w:pPr>
        <w:spacing w:line="240" w:lineRule="atLeast"/>
        <w:ind w:firstLine="709"/>
        <w:jc w:val="both"/>
        <w:rPr>
          <w:sz w:val="28"/>
          <w:szCs w:val="28"/>
        </w:rPr>
      </w:pPr>
      <w:r w:rsidRPr="0070383B">
        <w:rPr>
          <w:sz w:val="28"/>
          <w:szCs w:val="28"/>
        </w:rPr>
        <w:t>Количество мостов 6 шт.</w:t>
      </w:r>
    </w:p>
    <w:p w:rsidR="0070383B" w:rsidRPr="0070383B" w:rsidRDefault="0070383B" w:rsidP="0070383B">
      <w:pPr>
        <w:spacing w:line="240" w:lineRule="atLeast"/>
        <w:ind w:firstLine="709"/>
        <w:jc w:val="both"/>
        <w:rPr>
          <w:sz w:val="28"/>
          <w:szCs w:val="28"/>
        </w:rPr>
      </w:pPr>
      <w:r w:rsidRPr="0070383B">
        <w:rPr>
          <w:sz w:val="28"/>
          <w:szCs w:val="28"/>
        </w:rPr>
        <w:t xml:space="preserve">В 2022 году было зарегистрировано  26 письменных обращений граждан,   6 устных (телефонных), 9 личных приемов. </w:t>
      </w:r>
    </w:p>
    <w:p w:rsidR="0070383B" w:rsidRPr="0070383B" w:rsidRDefault="0070383B" w:rsidP="0070383B">
      <w:pPr>
        <w:spacing w:line="240" w:lineRule="atLeast"/>
        <w:ind w:firstLine="709"/>
        <w:jc w:val="both"/>
        <w:rPr>
          <w:sz w:val="28"/>
          <w:szCs w:val="28"/>
        </w:rPr>
      </w:pPr>
      <w:r w:rsidRPr="0070383B">
        <w:rPr>
          <w:sz w:val="28"/>
          <w:szCs w:val="28"/>
        </w:rPr>
        <w:t>Выдано сельсоветом справок различного характера в количестве 465шт, а так же вручено 162 памятки о соблюдении правил пожарной безопасности в жилом секторе.</w:t>
      </w:r>
    </w:p>
    <w:p w:rsidR="0070383B" w:rsidRPr="0070383B" w:rsidRDefault="0070383B" w:rsidP="0070383B">
      <w:pPr>
        <w:spacing w:line="240" w:lineRule="atLeast"/>
        <w:ind w:firstLine="709"/>
        <w:jc w:val="both"/>
        <w:rPr>
          <w:sz w:val="28"/>
          <w:szCs w:val="28"/>
        </w:rPr>
      </w:pPr>
      <w:r w:rsidRPr="0070383B">
        <w:rPr>
          <w:sz w:val="28"/>
          <w:szCs w:val="28"/>
        </w:rPr>
        <w:t xml:space="preserve">Специалистами сельсовета ведется 41 похозяйственная книга, которые  ежегодно обновляются. </w:t>
      </w:r>
    </w:p>
    <w:p w:rsidR="0070383B" w:rsidRPr="0070383B" w:rsidRDefault="0070383B" w:rsidP="0070383B">
      <w:pPr>
        <w:spacing w:line="240" w:lineRule="atLeast"/>
        <w:ind w:firstLine="709"/>
        <w:jc w:val="both"/>
        <w:rPr>
          <w:sz w:val="28"/>
          <w:szCs w:val="28"/>
        </w:rPr>
      </w:pPr>
      <w:r w:rsidRPr="0070383B">
        <w:rPr>
          <w:sz w:val="28"/>
          <w:szCs w:val="28"/>
        </w:rPr>
        <w:t xml:space="preserve"> На территории Здвинского сельсовет проживает 85 многодетных семей,  в 74 семьях установлены автоматические дымовые пожарные извещатели  с </w:t>
      </w:r>
      <w:r w:rsidRPr="0070383B">
        <w:rPr>
          <w:sz w:val="28"/>
          <w:szCs w:val="28"/>
          <w:lang w:val="en-US"/>
        </w:rPr>
        <w:t>GSM</w:t>
      </w:r>
      <w:r w:rsidRPr="0070383B">
        <w:rPr>
          <w:sz w:val="28"/>
          <w:szCs w:val="28"/>
        </w:rPr>
        <w:t xml:space="preserve"> модулем с выводом сигнала на ЕДДС, в остальных 11 семьях установлены простые  автоматические дымовые пожарные извещатели.  Ежегодно администрация Здвинского сельсовета производит обслуживание извещателей.</w:t>
      </w:r>
    </w:p>
    <w:p w:rsidR="0070383B" w:rsidRPr="0070383B" w:rsidRDefault="0070383B" w:rsidP="0070383B">
      <w:pPr>
        <w:spacing w:line="240" w:lineRule="atLeast"/>
        <w:ind w:firstLine="709"/>
        <w:jc w:val="both"/>
        <w:rPr>
          <w:sz w:val="28"/>
          <w:szCs w:val="28"/>
        </w:rPr>
      </w:pPr>
    </w:p>
    <w:p w:rsidR="0070383B" w:rsidRPr="0070383B" w:rsidRDefault="0070383B" w:rsidP="0070383B">
      <w:pPr>
        <w:spacing w:line="240" w:lineRule="atLeast"/>
        <w:ind w:firstLine="709"/>
        <w:jc w:val="both"/>
        <w:rPr>
          <w:sz w:val="28"/>
          <w:szCs w:val="28"/>
        </w:rPr>
      </w:pPr>
    </w:p>
    <w:p w:rsidR="0070383B" w:rsidRPr="0070383B" w:rsidRDefault="0070383B" w:rsidP="0070383B">
      <w:pPr>
        <w:ind w:firstLine="539"/>
        <w:jc w:val="both"/>
        <w:rPr>
          <w:sz w:val="28"/>
          <w:szCs w:val="28"/>
        </w:rPr>
      </w:pPr>
      <w:r w:rsidRPr="0070383B">
        <w:rPr>
          <w:sz w:val="28"/>
          <w:szCs w:val="28"/>
        </w:rPr>
        <w:t xml:space="preserve">Доходы бюджета Здвинского сельсовета на 01.12.2022 года исполнены в сумме </w:t>
      </w:r>
      <w:r w:rsidRPr="0070383B">
        <w:rPr>
          <w:b/>
          <w:sz w:val="28"/>
          <w:szCs w:val="28"/>
        </w:rPr>
        <w:t>102001336 рублей  40 копеек</w:t>
      </w:r>
      <w:r w:rsidRPr="0070383B">
        <w:rPr>
          <w:sz w:val="28"/>
          <w:szCs w:val="28"/>
        </w:rPr>
        <w:t xml:space="preserve">, что составляет 94,7 процентов к годовым плановым назначениям. Данные доходы состоят из собственных доходов сельсовета которые составили  на 01.12. 2022 год </w:t>
      </w:r>
      <w:r w:rsidRPr="0070383B">
        <w:rPr>
          <w:b/>
          <w:sz w:val="28"/>
          <w:szCs w:val="28"/>
        </w:rPr>
        <w:t>14951774 рубля 83 копейки</w:t>
      </w:r>
      <w:r w:rsidRPr="0070383B">
        <w:rPr>
          <w:sz w:val="28"/>
          <w:szCs w:val="28"/>
        </w:rPr>
        <w:t xml:space="preserve">; </w:t>
      </w:r>
      <w:r w:rsidRPr="0070383B">
        <w:rPr>
          <w:sz w:val="28"/>
          <w:szCs w:val="28"/>
          <w:lang w:val="smn-FI"/>
        </w:rPr>
        <w:t xml:space="preserve"> </w:t>
      </w:r>
      <w:r w:rsidRPr="0070383B">
        <w:rPr>
          <w:sz w:val="28"/>
          <w:szCs w:val="28"/>
        </w:rPr>
        <w:t>субсидий,</w:t>
      </w:r>
      <w:r w:rsidRPr="0070383B">
        <w:rPr>
          <w:sz w:val="28"/>
          <w:szCs w:val="28"/>
          <w:lang w:val="smn-FI"/>
        </w:rPr>
        <w:t xml:space="preserve"> </w:t>
      </w:r>
      <w:r w:rsidRPr="0070383B">
        <w:rPr>
          <w:sz w:val="28"/>
          <w:szCs w:val="28"/>
        </w:rPr>
        <w:t xml:space="preserve">дотации на выравнивание бюджета, прочие межбюджетные трансферты, субвенции  составили </w:t>
      </w:r>
      <w:r w:rsidRPr="0070383B">
        <w:rPr>
          <w:b/>
          <w:sz w:val="28"/>
          <w:szCs w:val="28"/>
        </w:rPr>
        <w:t>87049561 рублей 57 копеек</w:t>
      </w:r>
      <w:r w:rsidRPr="0070383B">
        <w:rPr>
          <w:sz w:val="28"/>
          <w:szCs w:val="28"/>
        </w:rPr>
        <w:t xml:space="preserve">. Более детальная информация в разрезе КБК размещена на официальном сайте Здвинского сельсовета. Бюджет остается глубоко дотационным. </w:t>
      </w:r>
    </w:p>
    <w:p w:rsidR="0070383B" w:rsidRPr="0070383B" w:rsidRDefault="0070383B" w:rsidP="0070383B">
      <w:pPr>
        <w:ind w:firstLine="539"/>
        <w:jc w:val="both"/>
        <w:rPr>
          <w:sz w:val="28"/>
          <w:szCs w:val="28"/>
        </w:rPr>
      </w:pPr>
      <w:r w:rsidRPr="0070383B">
        <w:rPr>
          <w:sz w:val="28"/>
          <w:szCs w:val="28"/>
        </w:rPr>
        <w:t xml:space="preserve">Расходная часть бюджета исполнена на 91 % и составляет </w:t>
      </w:r>
      <w:r w:rsidRPr="0070383B">
        <w:rPr>
          <w:b/>
          <w:sz w:val="28"/>
          <w:szCs w:val="28"/>
        </w:rPr>
        <w:t xml:space="preserve">100547655 рублей </w:t>
      </w:r>
      <w:r w:rsidRPr="0070383B">
        <w:rPr>
          <w:sz w:val="28"/>
          <w:szCs w:val="28"/>
        </w:rPr>
        <w:t xml:space="preserve"> </w:t>
      </w:r>
      <w:r w:rsidRPr="0070383B">
        <w:rPr>
          <w:b/>
          <w:sz w:val="28"/>
          <w:szCs w:val="28"/>
        </w:rPr>
        <w:t>68</w:t>
      </w:r>
      <w:r w:rsidRPr="0070383B">
        <w:rPr>
          <w:sz w:val="28"/>
          <w:szCs w:val="28"/>
        </w:rPr>
        <w:t xml:space="preserve"> </w:t>
      </w:r>
      <w:r w:rsidRPr="0070383B">
        <w:rPr>
          <w:b/>
          <w:sz w:val="28"/>
          <w:szCs w:val="28"/>
        </w:rPr>
        <w:t>копеек</w:t>
      </w:r>
      <w:r w:rsidRPr="0070383B">
        <w:rPr>
          <w:sz w:val="28"/>
          <w:szCs w:val="28"/>
        </w:rPr>
        <w:t xml:space="preserve">. </w:t>
      </w:r>
    </w:p>
    <w:p w:rsidR="0070383B" w:rsidRPr="0070383B" w:rsidRDefault="0070383B" w:rsidP="0070383B">
      <w:pPr>
        <w:ind w:firstLine="539"/>
        <w:jc w:val="both"/>
        <w:rPr>
          <w:sz w:val="28"/>
          <w:szCs w:val="28"/>
        </w:rPr>
      </w:pPr>
      <w:r w:rsidRPr="0070383B">
        <w:rPr>
          <w:sz w:val="28"/>
          <w:szCs w:val="28"/>
        </w:rPr>
        <w:t xml:space="preserve">Теперь  подробно остановимся на данном разделе доклада, так как он характеризует,  те направления, реализацией  которых  занималась администрация Здвинского сельсовета  в 2022году. </w:t>
      </w: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r w:rsidRPr="0070383B">
        <w:rPr>
          <w:sz w:val="28"/>
          <w:szCs w:val="28"/>
        </w:rPr>
        <w:t xml:space="preserve">*По разделу </w:t>
      </w:r>
      <w:r w:rsidRPr="0070383B">
        <w:rPr>
          <w:b/>
          <w:sz w:val="28"/>
          <w:szCs w:val="28"/>
        </w:rPr>
        <w:t>«Общегосударственные вопросы»</w:t>
      </w:r>
      <w:r w:rsidRPr="0070383B">
        <w:rPr>
          <w:sz w:val="28"/>
          <w:szCs w:val="28"/>
        </w:rPr>
        <w:t xml:space="preserve"> расходы составили </w:t>
      </w:r>
      <w:r w:rsidRPr="0070383B">
        <w:rPr>
          <w:b/>
          <w:sz w:val="28"/>
          <w:szCs w:val="28"/>
        </w:rPr>
        <w:t>7388921 рублей 42 копейки</w:t>
      </w:r>
      <w:r w:rsidRPr="0070383B">
        <w:rPr>
          <w:sz w:val="28"/>
          <w:szCs w:val="28"/>
        </w:rPr>
        <w:t>. В данный раздел входят затраты по фонду оплаты труда,</w:t>
      </w:r>
      <w:r w:rsidRPr="0070383B">
        <w:rPr>
          <w:sz w:val="28"/>
          <w:szCs w:val="28"/>
          <w:lang w:val="smn-FI"/>
        </w:rPr>
        <w:t xml:space="preserve"> </w:t>
      </w:r>
      <w:r w:rsidRPr="0070383B">
        <w:rPr>
          <w:sz w:val="28"/>
          <w:szCs w:val="28"/>
        </w:rPr>
        <w:t>уплаты налогов, оплаты за обслуживание программного обеспечения, оплата за электроэнергию и связь,</w:t>
      </w:r>
      <w:r w:rsidRPr="0070383B">
        <w:rPr>
          <w:sz w:val="28"/>
          <w:szCs w:val="28"/>
          <w:lang w:val="smn-FI"/>
        </w:rPr>
        <w:t xml:space="preserve"> </w:t>
      </w:r>
      <w:r w:rsidRPr="0070383B">
        <w:rPr>
          <w:sz w:val="28"/>
          <w:szCs w:val="28"/>
        </w:rPr>
        <w:t>тепло и водоснабжение, расходные материалы и прочие затраты на содержание аппарата и имущества Здвинского сельсовета.</w:t>
      </w: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r w:rsidRPr="0070383B">
        <w:rPr>
          <w:sz w:val="28"/>
          <w:szCs w:val="28"/>
        </w:rPr>
        <w:lastRenderedPageBreak/>
        <w:t xml:space="preserve">*По разделу </w:t>
      </w:r>
      <w:r w:rsidRPr="0070383B">
        <w:rPr>
          <w:b/>
          <w:sz w:val="28"/>
          <w:szCs w:val="28"/>
        </w:rPr>
        <w:t>«Мобилизационная и вневойсковая подготовка»</w:t>
      </w:r>
      <w:r w:rsidRPr="0070383B">
        <w:rPr>
          <w:sz w:val="28"/>
          <w:szCs w:val="28"/>
        </w:rPr>
        <w:t xml:space="preserve"> расходы составили </w:t>
      </w:r>
      <w:r w:rsidRPr="0070383B">
        <w:rPr>
          <w:b/>
          <w:sz w:val="28"/>
          <w:szCs w:val="28"/>
        </w:rPr>
        <w:t xml:space="preserve">261464 рубля 74 копейки. </w:t>
      </w:r>
      <w:r w:rsidRPr="0070383B">
        <w:rPr>
          <w:sz w:val="28"/>
          <w:szCs w:val="28"/>
        </w:rPr>
        <w:t>Сюда входит</w:t>
      </w:r>
      <w:r w:rsidRPr="0070383B">
        <w:rPr>
          <w:b/>
          <w:sz w:val="28"/>
          <w:szCs w:val="28"/>
        </w:rPr>
        <w:t xml:space="preserve"> </w:t>
      </w:r>
      <w:r w:rsidRPr="0070383B">
        <w:rPr>
          <w:sz w:val="28"/>
          <w:szCs w:val="28"/>
        </w:rPr>
        <w:t xml:space="preserve"> заработная плата военно-учетного специалиста,</w:t>
      </w:r>
      <w:r w:rsidRPr="0070383B">
        <w:rPr>
          <w:sz w:val="28"/>
          <w:szCs w:val="28"/>
          <w:lang w:val="smn-FI"/>
        </w:rPr>
        <w:t xml:space="preserve"> </w:t>
      </w:r>
      <w:r w:rsidRPr="0070383B">
        <w:rPr>
          <w:sz w:val="28"/>
          <w:szCs w:val="28"/>
        </w:rPr>
        <w:t>оплата за услуги связи, приобретение оргтехники, канцелярия и  командировочные расходы.</w:t>
      </w: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r w:rsidRPr="0070383B">
        <w:rPr>
          <w:sz w:val="28"/>
          <w:szCs w:val="28"/>
        </w:rPr>
        <w:t xml:space="preserve">*По разделу </w:t>
      </w:r>
      <w:r w:rsidRPr="0070383B">
        <w:rPr>
          <w:b/>
          <w:sz w:val="28"/>
          <w:szCs w:val="28"/>
        </w:rPr>
        <w:t>«Дорожное хозяйство»</w:t>
      </w:r>
      <w:r w:rsidRPr="0070383B">
        <w:rPr>
          <w:sz w:val="28"/>
          <w:szCs w:val="28"/>
        </w:rPr>
        <w:t xml:space="preserve"> расходы составили </w:t>
      </w:r>
      <w:r w:rsidRPr="0070383B">
        <w:rPr>
          <w:b/>
          <w:sz w:val="28"/>
          <w:szCs w:val="28"/>
        </w:rPr>
        <w:t xml:space="preserve"> 40324430  рублей   46 копеек</w:t>
      </w:r>
      <w:r w:rsidRPr="0070383B">
        <w:rPr>
          <w:sz w:val="28"/>
          <w:szCs w:val="28"/>
        </w:rPr>
        <w:t>. В этот раздел вошли работы по ремонту, содержанию, уборке поселковых  дорог,</w:t>
      </w:r>
      <w:r w:rsidRPr="0070383B">
        <w:rPr>
          <w:sz w:val="28"/>
          <w:szCs w:val="28"/>
          <w:lang w:val="smn-FI"/>
        </w:rPr>
        <w:t xml:space="preserve"> </w:t>
      </w:r>
      <w:r w:rsidRPr="0070383B">
        <w:rPr>
          <w:sz w:val="28"/>
          <w:szCs w:val="28"/>
        </w:rPr>
        <w:t xml:space="preserve"> работы по вывозке снега, установке дорожных знаков, проведение  ямочного  ремонта на асфальтированных дорогах, разработка и  экспертиза проектно-сметной документации  для ремонта дорог и проведение строительного контроля. </w:t>
      </w:r>
    </w:p>
    <w:p w:rsidR="0070383B" w:rsidRPr="0070383B" w:rsidRDefault="0070383B" w:rsidP="0070383B">
      <w:pPr>
        <w:ind w:firstLine="539"/>
        <w:jc w:val="both"/>
        <w:rPr>
          <w:sz w:val="28"/>
          <w:szCs w:val="28"/>
        </w:rPr>
      </w:pPr>
      <w:r w:rsidRPr="0070383B">
        <w:rPr>
          <w:sz w:val="28"/>
          <w:szCs w:val="28"/>
        </w:rPr>
        <w:t xml:space="preserve">Отдельно остановлюсь на ремонте дорог. В 2022 году выполнен  большой объем по ремонту и содержанию дорог, все средства были своевременно освоены. </w:t>
      </w:r>
    </w:p>
    <w:p w:rsidR="0070383B" w:rsidRPr="0070383B" w:rsidRDefault="0070383B" w:rsidP="0070383B">
      <w:pPr>
        <w:ind w:firstLine="539"/>
        <w:jc w:val="both"/>
        <w:rPr>
          <w:sz w:val="28"/>
          <w:szCs w:val="28"/>
        </w:rPr>
      </w:pPr>
      <w:r w:rsidRPr="0070383B">
        <w:rPr>
          <w:sz w:val="28"/>
          <w:szCs w:val="28"/>
        </w:rPr>
        <w:t>Был осуществлен:</w:t>
      </w:r>
    </w:p>
    <w:p w:rsidR="0070383B" w:rsidRPr="0070383B" w:rsidRDefault="0070383B" w:rsidP="0070383B">
      <w:pPr>
        <w:ind w:firstLine="539"/>
        <w:jc w:val="both"/>
        <w:rPr>
          <w:sz w:val="28"/>
          <w:szCs w:val="28"/>
        </w:rPr>
      </w:pPr>
      <w:r w:rsidRPr="0070383B">
        <w:rPr>
          <w:sz w:val="28"/>
          <w:szCs w:val="28"/>
        </w:rPr>
        <w:t>- капитальный ремонт   дороги по ул.Максима Горького протяженностью   (750 м) на сумму 33914680 рублей</w:t>
      </w:r>
    </w:p>
    <w:p w:rsidR="0070383B" w:rsidRPr="0070383B" w:rsidRDefault="0070383B" w:rsidP="0070383B">
      <w:pPr>
        <w:ind w:firstLine="539"/>
        <w:jc w:val="both"/>
        <w:rPr>
          <w:sz w:val="28"/>
          <w:szCs w:val="28"/>
        </w:rPr>
      </w:pPr>
      <w:r w:rsidRPr="0070383B">
        <w:rPr>
          <w:sz w:val="28"/>
          <w:szCs w:val="28"/>
        </w:rPr>
        <w:t xml:space="preserve">- устройство щебенчатого покрытия дороги по ул.Береговая  протяженностью (160 м) </w:t>
      </w:r>
    </w:p>
    <w:p w:rsidR="0070383B" w:rsidRPr="0070383B" w:rsidRDefault="0070383B" w:rsidP="0070383B">
      <w:pPr>
        <w:ind w:firstLine="539"/>
        <w:jc w:val="both"/>
        <w:rPr>
          <w:sz w:val="28"/>
          <w:szCs w:val="28"/>
        </w:rPr>
      </w:pPr>
      <w:r w:rsidRPr="0070383B">
        <w:rPr>
          <w:sz w:val="28"/>
          <w:szCs w:val="28"/>
        </w:rPr>
        <w:t>- нарезка кюветов и шлакование дороги по ул. Речная протяженностью     (600 м)</w:t>
      </w:r>
    </w:p>
    <w:p w:rsidR="0070383B" w:rsidRPr="0070383B" w:rsidRDefault="0070383B" w:rsidP="0070383B">
      <w:pPr>
        <w:ind w:firstLine="539"/>
        <w:jc w:val="both"/>
        <w:rPr>
          <w:sz w:val="28"/>
          <w:szCs w:val="28"/>
        </w:rPr>
      </w:pPr>
      <w:r w:rsidRPr="0070383B">
        <w:rPr>
          <w:sz w:val="28"/>
          <w:szCs w:val="28"/>
        </w:rPr>
        <w:t xml:space="preserve">- замена, установка дорожных знаков в количестве 35 штук  </w:t>
      </w:r>
    </w:p>
    <w:p w:rsidR="0070383B" w:rsidRPr="0070383B" w:rsidRDefault="0070383B" w:rsidP="0070383B">
      <w:pPr>
        <w:ind w:firstLine="539"/>
        <w:jc w:val="both"/>
        <w:rPr>
          <w:sz w:val="28"/>
          <w:szCs w:val="28"/>
        </w:rPr>
      </w:pPr>
      <w:r w:rsidRPr="0070383B">
        <w:rPr>
          <w:sz w:val="28"/>
          <w:szCs w:val="28"/>
        </w:rPr>
        <w:t xml:space="preserve"> -устройство искусственных неровностей по ул.Калинина 3 штуки</w:t>
      </w:r>
    </w:p>
    <w:p w:rsidR="0070383B" w:rsidRPr="0070383B" w:rsidRDefault="0070383B" w:rsidP="0070383B">
      <w:pPr>
        <w:ind w:firstLine="539"/>
        <w:jc w:val="both"/>
        <w:rPr>
          <w:sz w:val="28"/>
          <w:szCs w:val="28"/>
        </w:rPr>
      </w:pPr>
      <w:r w:rsidRPr="0070383B">
        <w:rPr>
          <w:sz w:val="28"/>
          <w:szCs w:val="28"/>
        </w:rPr>
        <w:t>- очистка кюветов от мусора и кустарников</w:t>
      </w:r>
    </w:p>
    <w:p w:rsidR="0070383B" w:rsidRPr="0070383B" w:rsidRDefault="0070383B" w:rsidP="0070383B">
      <w:pPr>
        <w:ind w:firstLine="539"/>
        <w:jc w:val="both"/>
        <w:rPr>
          <w:sz w:val="28"/>
          <w:szCs w:val="28"/>
        </w:rPr>
      </w:pPr>
      <w:r w:rsidRPr="0070383B">
        <w:rPr>
          <w:sz w:val="28"/>
          <w:szCs w:val="28"/>
        </w:rPr>
        <w:t>- очистка водопропускных труб</w:t>
      </w:r>
    </w:p>
    <w:p w:rsidR="0070383B" w:rsidRPr="0070383B" w:rsidRDefault="0070383B" w:rsidP="0070383B">
      <w:pPr>
        <w:ind w:firstLine="539"/>
        <w:jc w:val="both"/>
        <w:rPr>
          <w:sz w:val="28"/>
          <w:szCs w:val="28"/>
        </w:rPr>
      </w:pPr>
      <w:r w:rsidRPr="0070383B">
        <w:rPr>
          <w:sz w:val="28"/>
          <w:szCs w:val="28"/>
        </w:rPr>
        <w:t>- на данный момент начата работа по подготовке ПСД на ремонт асфальтированного покрытия по ул.Калинина.</w:t>
      </w:r>
    </w:p>
    <w:p w:rsidR="0070383B" w:rsidRPr="0070383B" w:rsidRDefault="0070383B" w:rsidP="0070383B">
      <w:pPr>
        <w:jc w:val="both"/>
        <w:rPr>
          <w:sz w:val="28"/>
          <w:szCs w:val="28"/>
        </w:rPr>
      </w:pPr>
    </w:p>
    <w:p w:rsidR="0070383B" w:rsidRPr="0070383B" w:rsidRDefault="0070383B" w:rsidP="0070383B">
      <w:pPr>
        <w:jc w:val="both"/>
        <w:rPr>
          <w:sz w:val="28"/>
          <w:szCs w:val="28"/>
        </w:rPr>
      </w:pPr>
      <w:r w:rsidRPr="0070383B">
        <w:rPr>
          <w:sz w:val="28"/>
          <w:szCs w:val="28"/>
        </w:rPr>
        <w:t xml:space="preserve">*По разделу </w:t>
      </w:r>
      <w:r w:rsidRPr="0070383B">
        <w:rPr>
          <w:b/>
          <w:sz w:val="28"/>
          <w:szCs w:val="28"/>
        </w:rPr>
        <w:t>«Коммунальное хозяйство»</w:t>
      </w:r>
      <w:r w:rsidRPr="0070383B">
        <w:rPr>
          <w:sz w:val="28"/>
          <w:szCs w:val="28"/>
        </w:rPr>
        <w:t xml:space="preserve"> расходы составили </w:t>
      </w:r>
      <w:r w:rsidRPr="0070383B">
        <w:rPr>
          <w:b/>
          <w:sz w:val="28"/>
          <w:szCs w:val="28"/>
        </w:rPr>
        <w:t>8294208  рублей 71 копейка</w:t>
      </w:r>
      <w:r w:rsidRPr="0070383B">
        <w:rPr>
          <w:sz w:val="28"/>
          <w:szCs w:val="28"/>
        </w:rPr>
        <w:t>. Средства были направлены на подготовку к отопительному сезону, на ремонт водопроводных сетей и были освоены следующим образом:</w:t>
      </w:r>
    </w:p>
    <w:p w:rsidR="0070383B" w:rsidRPr="0070383B" w:rsidRDefault="0070383B" w:rsidP="0070383B">
      <w:pPr>
        <w:ind w:firstLine="539"/>
        <w:jc w:val="both"/>
        <w:rPr>
          <w:sz w:val="28"/>
          <w:szCs w:val="28"/>
        </w:rPr>
      </w:pPr>
      <w:r w:rsidRPr="0070383B">
        <w:rPr>
          <w:sz w:val="28"/>
          <w:szCs w:val="28"/>
        </w:rPr>
        <w:t>- Приобретение оборудования для работы котельных: 3 водогрейных котла, 2 сетевых насоса, 1 тягодутьевый механизм.</w:t>
      </w:r>
    </w:p>
    <w:p w:rsidR="0070383B" w:rsidRPr="0070383B" w:rsidRDefault="0070383B" w:rsidP="0070383B">
      <w:pPr>
        <w:ind w:firstLine="539"/>
        <w:jc w:val="both"/>
        <w:rPr>
          <w:sz w:val="28"/>
          <w:szCs w:val="28"/>
        </w:rPr>
      </w:pPr>
      <w:r w:rsidRPr="0070383B">
        <w:rPr>
          <w:sz w:val="28"/>
          <w:szCs w:val="28"/>
        </w:rPr>
        <w:t>- Ремонт водопроводных сетей по ул.Мира, ул.Береговая, ул.Советская, ул.Семенихина, ул.Калинина, ул.Здвинского. суммарной протяженностью 2665 метров.</w:t>
      </w:r>
    </w:p>
    <w:p w:rsidR="0070383B" w:rsidRPr="0070383B" w:rsidRDefault="0070383B" w:rsidP="0070383B">
      <w:pPr>
        <w:ind w:firstLine="539"/>
        <w:jc w:val="both"/>
        <w:rPr>
          <w:sz w:val="28"/>
          <w:szCs w:val="28"/>
        </w:rPr>
      </w:pPr>
      <w:r w:rsidRPr="0070383B">
        <w:rPr>
          <w:sz w:val="28"/>
          <w:szCs w:val="28"/>
        </w:rPr>
        <w:t>- Приобретение ПНД труб диаметром 110 мм для ремонта холодного водоснабжения в количестве 2900 м.</w:t>
      </w:r>
    </w:p>
    <w:p w:rsidR="0070383B" w:rsidRPr="0070383B" w:rsidRDefault="0070383B" w:rsidP="0070383B">
      <w:pPr>
        <w:ind w:firstLine="539"/>
        <w:jc w:val="both"/>
        <w:rPr>
          <w:sz w:val="28"/>
          <w:szCs w:val="28"/>
        </w:rPr>
      </w:pPr>
      <w:r w:rsidRPr="0070383B">
        <w:rPr>
          <w:sz w:val="28"/>
          <w:szCs w:val="28"/>
        </w:rPr>
        <w:t>- Установка пожарных гидрантов по ул.Семенихина  в количестве 2 штук.</w:t>
      </w:r>
    </w:p>
    <w:p w:rsidR="0070383B" w:rsidRPr="0070383B" w:rsidRDefault="0070383B" w:rsidP="0070383B">
      <w:pPr>
        <w:ind w:firstLine="539"/>
        <w:jc w:val="both"/>
        <w:rPr>
          <w:sz w:val="28"/>
          <w:szCs w:val="28"/>
        </w:rPr>
      </w:pPr>
      <w:r w:rsidRPr="0070383B">
        <w:rPr>
          <w:sz w:val="28"/>
          <w:szCs w:val="28"/>
        </w:rPr>
        <w:t xml:space="preserve">- Приобретение вытяжной трубы для котельной №4 </w:t>
      </w:r>
    </w:p>
    <w:p w:rsidR="0070383B" w:rsidRPr="0070383B" w:rsidRDefault="0070383B" w:rsidP="0070383B">
      <w:pPr>
        <w:ind w:firstLine="539"/>
        <w:jc w:val="both"/>
        <w:rPr>
          <w:sz w:val="28"/>
          <w:szCs w:val="28"/>
        </w:rPr>
      </w:pPr>
      <w:r w:rsidRPr="0070383B">
        <w:rPr>
          <w:sz w:val="28"/>
          <w:szCs w:val="28"/>
        </w:rPr>
        <w:t>- Аудит централизованных систем теплоснабжения котельных №2,3,4,5,7,8,10.</w:t>
      </w:r>
    </w:p>
    <w:p w:rsidR="0070383B" w:rsidRPr="0070383B" w:rsidRDefault="0070383B" w:rsidP="0070383B">
      <w:pPr>
        <w:ind w:firstLine="539"/>
        <w:jc w:val="both"/>
        <w:rPr>
          <w:sz w:val="28"/>
          <w:szCs w:val="28"/>
        </w:rPr>
      </w:pPr>
      <w:r w:rsidRPr="0070383B">
        <w:rPr>
          <w:sz w:val="28"/>
          <w:szCs w:val="28"/>
        </w:rPr>
        <w:t>- Аудит централизованных систем водоснабжения.</w:t>
      </w:r>
    </w:p>
    <w:p w:rsidR="0070383B" w:rsidRPr="0070383B" w:rsidRDefault="0070383B" w:rsidP="0070383B">
      <w:pPr>
        <w:ind w:firstLine="539"/>
        <w:jc w:val="both"/>
        <w:rPr>
          <w:sz w:val="28"/>
          <w:szCs w:val="28"/>
        </w:rPr>
      </w:pPr>
      <w:r w:rsidRPr="0070383B">
        <w:rPr>
          <w:sz w:val="28"/>
          <w:szCs w:val="28"/>
        </w:rPr>
        <w:t>- Замена линии электропередач до котельной №5  протяженностью 350 метров</w:t>
      </w:r>
    </w:p>
    <w:p w:rsidR="0070383B" w:rsidRPr="0070383B" w:rsidRDefault="0070383B" w:rsidP="0070383B">
      <w:pPr>
        <w:ind w:firstLine="539"/>
        <w:jc w:val="both"/>
        <w:rPr>
          <w:sz w:val="28"/>
          <w:szCs w:val="28"/>
        </w:rPr>
      </w:pPr>
      <w:r w:rsidRPr="0070383B">
        <w:rPr>
          <w:sz w:val="28"/>
          <w:szCs w:val="28"/>
        </w:rPr>
        <w:t xml:space="preserve">*По разделу </w:t>
      </w:r>
      <w:r w:rsidRPr="0070383B">
        <w:rPr>
          <w:b/>
          <w:sz w:val="28"/>
          <w:szCs w:val="28"/>
        </w:rPr>
        <w:t>«Благоустройство»</w:t>
      </w:r>
      <w:r w:rsidRPr="0070383B">
        <w:rPr>
          <w:sz w:val="28"/>
          <w:szCs w:val="28"/>
        </w:rPr>
        <w:t xml:space="preserve"> расходы составили </w:t>
      </w:r>
      <w:r w:rsidRPr="0070383B">
        <w:rPr>
          <w:b/>
          <w:sz w:val="28"/>
          <w:szCs w:val="28"/>
        </w:rPr>
        <w:t>10980466 рублей 08 копеек</w:t>
      </w:r>
      <w:r w:rsidRPr="0070383B">
        <w:rPr>
          <w:sz w:val="28"/>
          <w:szCs w:val="28"/>
        </w:rPr>
        <w:t xml:space="preserve">. В данный раздел входят затраты на оплату договоров ГПХ, приобретение </w:t>
      </w:r>
      <w:r w:rsidRPr="0070383B">
        <w:rPr>
          <w:sz w:val="28"/>
          <w:szCs w:val="28"/>
        </w:rPr>
        <w:lastRenderedPageBreak/>
        <w:t>семян, оплата за полив,</w:t>
      </w:r>
      <w:r w:rsidRPr="0070383B">
        <w:rPr>
          <w:sz w:val="28"/>
          <w:szCs w:val="28"/>
          <w:lang w:val="smn-FI"/>
        </w:rPr>
        <w:t xml:space="preserve"> </w:t>
      </w:r>
      <w:r w:rsidRPr="0070383B">
        <w:rPr>
          <w:sz w:val="28"/>
          <w:szCs w:val="28"/>
        </w:rPr>
        <w:t>скашивание  травы,  корчевание пней, ремонт мостов, ремонт тротуаров, оформление центральной площади к Новому году, содержание мест захоронения, содержание места временного хранения твердых бытовых отходов, содержание и обслуживание электросетевого хозяйства, оплата технического контроля за производством работ. В течении года было отловлено 15 бродячих собак, выдано предписаний жителям в количестве 20 штук, проведено 23 заседания административной комиссии на которых были выписаны 23 протокола. В сфере благоустройства проделана большая работа, а именно:</w:t>
      </w:r>
    </w:p>
    <w:p w:rsidR="0070383B" w:rsidRPr="0070383B" w:rsidRDefault="0070383B" w:rsidP="0070383B">
      <w:pPr>
        <w:ind w:firstLine="539"/>
        <w:jc w:val="both"/>
        <w:rPr>
          <w:sz w:val="28"/>
          <w:szCs w:val="28"/>
        </w:rPr>
      </w:pPr>
      <w:r w:rsidRPr="0070383B">
        <w:rPr>
          <w:sz w:val="28"/>
          <w:szCs w:val="28"/>
        </w:rPr>
        <w:t>- Завершен второй этап благоустройства Центральной площади.</w:t>
      </w:r>
    </w:p>
    <w:p w:rsidR="0070383B" w:rsidRPr="0070383B" w:rsidRDefault="0070383B" w:rsidP="0070383B">
      <w:pPr>
        <w:ind w:firstLine="539"/>
        <w:jc w:val="both"/>
        <w:rPr>
          <w:sz w:val="28"/>
          <w:szCs w:val="28"/>
        </w:rPr>
      </w:pPr>
      <w:r w:rsidRPr="0070383B">
        <w:rPr>
          <w:sz w:val="28"/>
          <w:szCs w:val="28"/>
        </w:rPr>
        <w:t>- Благоустроена дворовая территория дома по адресу Калинина 36.</w:t>
      </w:r>
    </w:p>
    <w:p w:rsidR="0070383B" w:rsidRPr="0070383B" w:rsidRDefault="0070383B" w:rsidP="0070383B">
      <w:pPr>
        <w:ind w:firstLine="539"/>
        <w:jc w:val="both"/>
        <w:rPr>
          <w:sz w:val="28"/>
          <w:szCs w:val="28"/>
        </w:rPr>
      </w:pPr>
      <w:r w:rsidRPr="0070383B">
        <w:rPr>
          <w:sz w:val="28"/>
          <w:szCs w:val="28"/>
        </w:rPr>
        <w:t>-Подготовлена ПСД на благоустройство дворовой территории по адресу Калинина 72.</w:t>
      </w:r>
    </w:p>
    <w:p w:rsidR="0070383B" w:rsidRPr="0070383B" w:rsidRDefault="0070383B" w:rsidP="0070383B">
      <w:pPr>
        <w:ind w:firstLine="539"/>
        <w:jc w:val="both"/>
        <w:rPr>
          <w:sz w:val="28"/>
          <w:szCs w:val="28"/>
        </w:rPr>
      </w:pPr>
      <w:r w:rsidRPr="0070383B">
        <w:rPr>
          <w:sz w:val="28"/>
          <w:szCs w:val="28"/>
        </w:rPr>
        <w:t>- ПСД парка «Звезда» в данный момент проходит экспертизу сметной стоимости.</w:t>
      </w:r>
    </w:p>
    <w:p w:rsidR="0070383B" w:rsidRPr="0070383B" w:rsidRDefault="0070383B" w:rsidP="0070383B">
      <w:pPr>
        <w:ind w:firstLine="539"/>
        <w:jc w:val="both"/>
        <w:rPr>
          <w:sz w:val="28"/>
          <w:szCs w:val="28"/>
        </w:rPr>
      </w:pPr>
      <w:r w:rsidRPr="0070383B">
        <w:rPr>
          <w:sz w:val="28"/>
          <w:szCs w:val="28"/>
        </w:rPr>
        <w:t>- Благоустроена территория места торговли продукции с личных подсобных хозяйств.</w:t>
      </w:r>
    </w:p>
    <w:p w:rsidR="0070383B" w:rsidRPr="0070383B" w:rsidRDefault="0070383B" w:rsidP="0070383B">
      <w:pPr>
        <w:ind w:firstLine="539"/>
        <w:jc w:val="both"/>
        <w:rPr>
          <w:sz w:val="28"/>
          <w:szCs w:val="28"/>
        </w:rPr>
      </w:pPr>
      <w:r w:rsidRPr="0070383B">
        <w:rPr>
          <w:sz w:val="28"/>
          <w:szCs w:val="28"/>
        </w:rPr>
        <w:t>- Произведен ремонт двух пешеходных мостов через реку Каргат.</w:t>
      </w:r>
    </w:p>
    <w:p w:rsidR="0070383B" w:rsidRPr="0070383B" w:rsidRDefault="0070383B" w:rsidP="0070383B">
      <w:pPr>
        <w:ind w:firstLine="539"/>
        <w:jc w:val="both"/>
        <w:rPr>
          <w:sz w:val="28"/>
          <w:szCs w:val="28"/>
        </w:rPr>
      </w:pPr>
      <w:r w:rsidRPr="0070383B">
        <w:rPr>
          <w:sz w:val="28"/>
          <w:szCs w:val="28"/>
        </w:rPr>
        <w:t>- На регулярной основе проводится замена уличных светильников.</w:t>
      </w: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r w:rsidRPr="0070383B">
        <w:rPr>
          <w:sz w:val="28"/>
          <w:szCs w:val="28"/>
        </w:rPr>
        <w:t xml:space="preserve"> </w:t>
      </w:r>
    </w:p>
    <w:p w:rsidR="0070383B" w:rsidRPr="0070383B" w:rsidRDefault="0070383B" w:rsidP="0070383B">
      <w:pPr>
        <w:ind w:firstLine="539"/>
        <w:jc w:val="both"/>
        <w:rPr>
          <w:sz w:val="28"/>
          <w:szCs w:val="28"/>
        </w:rPr>
      </w:pPr>
      <w:r w:rsidRPr="0070383B">
        <w:rPr>
          <w:sz w:val="28"/>
          <w:szCs w:val="28"/>
        </w:rPr>
        <w:t xml:space="preserve">*По разделу </w:t>
      </w:r>
      <w:r w:rsidRPr="0070383B">
        <w:rPr>
          <w:b/>
          <w:sz w:val="28"/>
          <w:szCs w:val="28"/>
        </w:rPr>
        <w:t>«Культура»</w:t>
      </w:r>
      <w:r w:rsidRPr="0070383B">
        <w:rPr>
          <w:sz w:val="28"/>
          <w:szCs w:val="28"/>
        </w:rPr>
        <w:t xml:space="preserve"> затраты составили </w:t>
      </w:r>
      <w:r w:rsidRPr="0070383B">
        <w:rPr>
          <w:b/>
          <w:sz w:val="28"/>
          <w:szCs w:val="28"/>
        </w:rPr>
        <w:t>18792550 рублей  80 копеек</w:t>
      </w:r>
      <w:r w:rsidRPr="0070383B">
        <w:rPr>
          <w:sz w:val="28"/>
          <w:szCs w:val="28"/>
        </w:rPr>
        <w:t xml:space="preserve">. В данный раздел входят затраты на заработную плату, налоги, услуги ЖКХ, электроснабжение, содержание, ремонт и проведение мероприятий Районного Дома культуры и  Районного Музея боевой и трудовой славы. </w:t>
      </w:r>
    </w:p>
    <w:p w:rsidR="0070383B" w:rsidRPr="0070383B" w:rsidRDefault="0070383B" w:rsidP="0070383B">
      <w:pPr>
        <w:ind w:firstLine="539"/>
        <w:jc w:val="both"/>
        <w:rPr>
          <w:sz w:val="28"/>
          <w:szCs w:val="28"/>
        </w:rPr>
      </w:pPr>
      <w:r w:rsidRPr="0070383B">
        <w:rPr>
          <w:sz w:val="28"/>
          <w:szCs w:val="28"/>
        </w:rPr>
        <w:t xml:space="preserve">*По разделу </w:t>
      </w:r>
      <w:r w:rsidRPr="0070383B">
        <w:rPr>
          <w:b/>
          <w:sz w:val="28"/>
          <w:szCs w:val="28"/>
        </w:rPr>
        <w:t>«Массовый спорт»</w:t>
      </w:r>
      <w:r w:rsidRPr="0070383B">
        <w:rPr>
          <w:sz w:val="28"/>
          <w:szCs w:val="28"/>
        </w:rPr>
        <w:t xml:space="preserve"> затраты на проведение спортивных мероприятий составили </w:t>
      </w:r>
      <w:r w:rsidRPr="0070383B">
        <w:rPr>
          <w:b/>
          <w:sz w:val="28"/>
          <w:szCs w:val="28"/>
        </w:rPr>
        <w:t>61200 рублей</w:t>
      </w:r>
      <w:r w:rsidRPr="0070383B">
        <w:rPr>
          <w:sz w:val="28"/>
          <w:szCs w:val="28"/>
        </w:rPr>
        <w:t xml:space="preserve">.  </w:t>
      </w:r>
    </w:p>
    <w:p w:rsidR="0070383B" w:rsidRPr="0070383B" w:rsidRDefault="0070383B" w:rsidP="0070383B">
      <w:pPr>
        <w:pStyle w:val="a3"/>
        <w:spacing w:line="276" w:lineRule="auto"/>
        <w:jc w:val="both"/>
        <w:rPr>
          <w:rFonts w:ascii="Times New Roman" w:hAnsi="Times New Roman"/>
          <w:sz w:val="28"/>
          <w:szCs w:val="28"/>
        </w:rPr>
      </w:pPr>
      <w:r w:rsidRPr="0070383B">
        <w:rPr>
          <w:rFonts w:ascii="Times New Roman" w:hAnsi="Times New Roman"/>
          <w:sz w:val="28"/>
          <w:szCs w:val="28"/>
        </w:rPr>
        <w:t xml:space="preserve">    В 2022 году Здвинский сельсовет организовывал и принимал участие  в различных спортивных мероприятиях таких как  открытый турнир по                мини-футболу на «Кубок главы Здвинского сельсовета», открытый турнир по бильярду на «Кубок главы Здвинского сельсовета», открытый турнир по настольному теннису среди школьников, проведение турнира по бильярду посвященного празднованию Дня Героя Отечества, участие в  зимней и летней  спартакиаде среди муниципальных образований Здвинского района, участие в «Лыжне России», участие в турнире по волейболу, участие в спартакиаде для людей старшего поколения. </w:t>
      </w:r>
    </w:p>
    <w:p w:rsidR="0070383B" w:rsidRPr="0070383B" w:rsidRDefault="0070383B" w:rsidP="0070383B">
      <w:pPr>
        <w:pStyle w:val="a3"/>
        <w:spacing w:line="276" w:lineRule="auto"/>
        <w:jc w:val="both"/>
        <w:rPr>
          <w:rFonts w:ascii="Times New Roman" w:hAnsi="Times New Roman"/>
          <w:sz w:val="28"/>
          <w:szCs w:val="28"/>
        </w:rPr>
      </w:pPr>
      <w:r w:rsidRPr="0070383B">
        <w:rPr>
          <w:rFonts w:ascii="Times New Roman" w:hAnsi="Times New Roman"/>
          <w:sz w:val="28"/>
          <w:szCs w:val="28"/>
        </w:rPr>
        <w:t xml:space="preserve">    Общее количество населения принимавшее участие в спортивных мероприятиях с.Здвинск составляет более 300 человек, возраст от 7 и до 85 лет.</w:t>
      </w: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r w:rsidRPr="0070383B">
        <w:rPr>
          <w:sz w:val="28"/>
          <w:szCs w:val="28"/>
        </w:rPr>
        <w:t xml:space="preserve">*По разделу </w:t>
      </w:r>
      <w:r w:rsidRPr="0070383B">
        <w:rPr>
          <w:b/>
          <w:sz w:val="28"/>
          <w:szCs w:val="28"/>
        </w:rPr>
        <w:t>«Пенсионное обеспечение»</w:t>
      </w:r>
      <w:r w:rsidRPr="0070383B">
        <w:rPr>
          <w:sz w:val="28"/>
          <w:szCs w:val="28"/>
        </w:rPr>
        <w:t xml:space="preserve"> затраты составили </w:t>
      </w:r>
      <w:r w:rsidRPr="0070383B">
        <w:rPr>
          <w:b/>
          <w:sz w:val="28"/>
          <w:szCs w:val="28"/>
        </w:rPr>
        <w:t xml:space="preserve"> 475912 рублей 65 копеек</w:t>
      </w:r>
      <w:r w:rsidRPr="0070383B">
        <w:rPr>
          <w:sz w:val="28"/>
          <w:szCs w:val="28"/>
        </w:rPr>
        <w:t>. Данные средства идут на дополнительные выплаты к пенсии бывшим главам и специалистам Здвинского сельсовета, выработавшим стаж муниципальной службы.</w:t>
      </w:r>
    </w:p>
    <w:p w:rsidR="0070383B" w:rsidRPr="0070383B" w:rsidRDefault="0070383B" w:rsidP="0070383B">
      <w:pPr>
        <w:ind w:firstLine="539"/>
        <w:jc w:val="both"/>
        <w:rPr>
          <w:sz w:val="28"/>
          <w:szCs w:val="28"/>
        </w:rPr>
      </w:pPr>
    </w:p>
    <w:p w:rsidR="0070383B" w:rsidRPr="0070383B" w:rsidRDefault="0070383B" w:rsidP="0070383B">
      <w:pPr>
        <w:ind w:firstLine="539"/>
        <w:jc w:val="both"/>
        <w:rPr>
          <w:sz w:val="28"/>
          <w:szCs w:val="28"/>
        </w:rPr>
      </w:pPr>
      <w:r w:rsidRPr="0070383B">
        <w:rPr>
          <w:sz w:val="28"/>
          <w:szCs w:val="28"/>
        </w:rPr>
        <w:lastRenderedPageBreak/>
        <w:t xml:space="preserve">*По разделу </w:t>
      </w:r>
      <w:r w:rsidRPr="0070383B">
        <w:rPr>
          <w:b/>
          <w:sz w:val="28"/>
          <w:szCs w:val="28"/>
        </w:rPr>
        <w:t>«Жилищное  хозяйство»</w:t>
      </w:r>
      <w:r w:rsidRPr="0070383B">
        <w:rPr>
          <w:sz w:val="28"/>
          <w:szCs w:val="28"/>
        </w:rPr>
        <w:t xml:space="preserve"> расходы составили 13027696 рублей  34 копейки.  Средства пошли на ремонт служебного жилья,  оплату взносов по капитальному ремонту за муниципальное жилье в количестве 34 квартир и  одно административное помещение.</w:t>
      </w:r>
    </w:p>
    <w:p w:rsidR="0070383B" w:rsidRPr="0070383B" w:rsidRDefault="0070383B" w:rsidP="0070383B">
      <w:pPr>
        <w:ind w:firstLine="539"/>
        <w:jc w:val="both"/>
        <w:rPr>
          <w:sz w:val="28"/>
          <w:szCs w:val="28"/>
        </w:rPr>
      </w:pPr>
      <w:r w:rsidRPr="0070383B">
        <w:rPr>
          <w:sz w:val="28"/>
          <w:szCs w:val="28"/>
        </w:rPr>
        <w:t>- Приобретение квартиры в исполнении решения суда 1385500 рублей</w:t>
      </w:r>
    </w:p>
    <w:p w:rsidR="0070383B" w:rsidRPr="0070383B" w:rsidRDefault="0070383B" w:rsidP="0070383B">
      <w:pPr>
        <w:ind w:firstLine="539"/>
        <w:jc w:val="both"/>
        <w:rPr>
          <w:sz w:val="28"/>
          <w:szCs w:val="28"/>
        </w:rPr>
      </w:pPr>
      <w:r w:rsidRPr="0070383B">
        <w:rPr>
          <w:sz w:val="28"/>
          <w:szCs w:val="28"/>
        </w:rPr>
        <w:t xml:space="preserve">- Ремонт муниципального жилищного фонда 345000 рублей </w:t>
      </w:r>
    </w:p>
    <w:p w:rsidR="0070383B" w:rsidRPr="0070383B" w:rsidRDefault="0070383B" w:rsidP="0070383B">
      <w:pPr>
        <w:ind w:firstLine="539"/>
        <w:jc w:val="both"/>
        <w:rPr>
          <w:sz w:val="28"/>
          <w:szCs w:val="28"/>
        </w:rPr>
      </w:pPr>
      <w:r w:rsidRPr="0070383B">
        <w:rPr>
          <w:sz w:val="28"/>
          <w:szCs w:val="28"/>
        </w:rPr>
        <w:t>- Переселение из ветхого и аварийного жилья 11026820 рублей</w:t>
      </w:r>
    </w:p>
    <w:p w:rsidR="0070383B" w:rsidRPr="0070383B" w:rsidRDefault="0070383B" w:rsidP="0070383B">
      <w:pPr>
        <w:ind w:firstLine="539"/>
        <w:jc w:val="both"/>
        <w:rPr>
          <w:b/>
          <w:sz w:val="28"/>
          <w:szCs w:val="28"/>
        </w:rPr>
      </w:pPr>
    </w:p>
    <w:p w:rsidR="0070383B" w:rsidRPr="0070383B" w:rsidRDefault="0070383B" w:rsidP="0070383B">
      <w:pPr>
        <w:ind w:firstLine="539"/>
        <w:jc w:val="both"/>
        <w:rPr>
          <w:b/>
          <w:sz w:val="28"/>
          <w:szCs w:val="28"/>
        </w:rPr>
      </w:pPr>
    </w:p>
    <w:p w:rsidR="0070383B" w:rsidRPr="0070383B" w:rsidRDefault="0070383B" w:rsidP="0070383B">
      <w:pPr>
        <w:ind w:firstLine="539"/>
        <w:jc w:val="both"/>
        <w:rPr>
          <w:b/>
          <w:sz w:val="28"/>
          <w:szCs w:val="28"/>
        </w:rPr>
      </w:pPr>
      <w:r w:rsidRPr="0070383B">
        <w:rPr>
          <w:b/>
          <w:sz w:val="28"/>
          <w:szCs w:val="28"/>
        </w:rPr>
        <w:t xml:space="preserve">* </w:t>
      </w:r>
      <w:r w:rsidRPr="0070383B">
        <w:rPr>
          <w:sz w:val="28"/>
          <w:szCs w:val="28"/>
        </w:rPr>
        <w:t>По разделу</w:t>
      </w:r>
      <w:r w:rsidRPr="0070383B">
        <w:rPr>
          <w:b/>
          <w:sz w:val="28"/>
          <w:szCs w:val="28"/>
        </w:rPr>
        <w:t xml:space="preserve"> «Муниципальное имущество» проведена большая работа </w:t>
      </w:r>
    </w:p>
    <w:p w:rsidR="0070383B" w:rsidRPr="0070383B" w:rsidRDefault="0070383B" w:rsidP="0070383B">
      <w:pPr>
        <w:ind w:firstLine="539"/>
        <w:jc w:val="both"/>
        <w:rPr>
          <w:sz w:val="28"/>
          <w:szCs w:val="28"/>
        </w:rPr>
      </w:pPr>
      <w:r w:rsidRPr="0070383B">
        <w:rPr>
          <w:sz w:val="28"/>
          <w:szCs w:val="28"/>
        </w:rPr>
        <w:t>- Ремонт системы отопления МФЦ в сумме  800000 рублей</w:t>
      </w:r>
    </w:p>
    <w:p w:rsidR="0070383B" w:rsidRPr="0070383B" w:rsidRDefault="0070383B" w:rsidP="0070383B">
      <w:pPr>
        <w:ind w:firstLine="539"/>
        <w:jc w:val="both"/>
        <w:rPr>
          <w:sz w:val="28"/>
          <w:szCs w:val="28"/>
        </w:rPr>
      </w:pPr>
      <w:r w:rsidRPr="0070383B">
        <w:rPr>
          <w:sz w:val="28"/>
          <w:szCs w:val="28"/>
        </w:rPr>
        <w:t xml:space="preserve">- Замена участка теплотрассы до МФЦ </w:t>
      </w:r>
    </w:p>
    <w:p w:rsidR="0070383B" w:rsidRPr="0070383B" w:rsidRDefault="0070383B" w:rsidP="0070383B">
      <w:pPr>
        <w:ind w:firstLine="539"/>
        <w:jc w:val="both"/>
        <w:rPr>
          <w:sz w:val="28"/>
          <w:szCs w:val="28"/>
        </w:rPr>
      </w:pPr>
      <w:r w:rsidRPr="0070383B">
        <w:rPr>
          <w:sz w:val="28"/>
          <w:szCs w:val="28"/>
        </w:rPr>
        <w:t>- Ремонт канализации, крыльца, устройство туалетной комнаты,  в здании Столовой по адресу ул.Мира 10 в сумме 200000 рублей</w:t>
      </w:r>
    </w:p>
    <w:p w:rsidR="0070383B" w:rsidRPr="0070383B" w:rsidRDefault="0070383B" w:rsidP="0070383B">
      <w:pPr>
        <w:jc w:val="both"/>
        <w:rPr>
          <w:sz w:val="28"/>
          <w:szCs w:val="28"/>
        </w:rPr>
      </w:pPr>
    </w:p>
    <w:p w:rsidR="0070383B" w:rsidRPr="0070383B" w:rsidRDefault="0070383B" w:rsidP="0070383B">
      <w:pPr>
        <w:jc w:val="both"/>
        <w:rPr>
          <w:sz w:val="28"/>
          <w:szCs w:val="28"/>
        </w:rPr>
      </w:pPr>
      <w:r w:rsidRPr="0070383B">
        <w:rPr>
          <w:sz w:val="28"/>
          <w:szCs w:val="28"/>
        </w:rPr>
        <w:t>*Отдельно остановлюсь на грантовых проектах,  в которых наш сельсовет принимает активное участие. Инициативное бюджетирование  это очень хорошая возможность, которая дополнительно привлекает к нам на территорию не только финансовые средства, но и дает жителям возможность, открыто высказать свое мнение и проголосовать за интересующий их проект.  2022  году мы реализовали проект,  который получил одобрение в 2021 году  и был направлен на благоустройство территории места торговли и установку нового торгового павильона, общая стоимость проекта составила 1402000  рублей. Софинансирование от жителей составило 107000 рублей.</w:t>
      </w:r>
    </w:p>
    <w:p w:rsidR="0070383B" w:rsidRPr="0070383B" w:rsidRDefault="0070383B" w:rsidP="0070383B">
      <w:pPr>
        <w:jc w:val="both"/>
        <w:rPr>
          <w:sz w:val="28"/>
          <w:szCs w:val="28"/>
        </w:rPr>
      </w:pPr>
      <w:r w:rsidRPr="0070383B">
        <w:rPr>
          <w:sz w:val="28"/>
          <w:szCs w:val="28"/>
        </w:rPr>
        <w:t xml:space="preserve">  В 2022 году администрация Здвинского сельсовета получила поддержку от министерства финансов и налоговой политики Новосибирской области на реализацию в 2023 году проекта «Устройство тротуаров по ул. Здвинского и           ул. Советская». </w:t>
      </w:r>
      <w:r w:rsidRPr="0070383B">
        <w:rPr>
          <w:sz w:val="28"/>
          <w:szCs w:val="28"/>
          <w:u w:val="single"/>
          <w:lang w:val="en-US"/>
        </w:rPr>
        <w:t>I</w:t>
      </w:r>
      <w:r w:rsidRPr="0070383B">
        <w:rPr>
          <w:sz w:val="28"/>
          <w:szCs w:val="28"/>
          <w:u w:val="single"/>
        </w:rPr>
        <w:t xml:space="preserve"> этап</w:t>
      </w:r>
      <w:r w:rsidRPr="0070383B">
        <w:rPr>
          <w:sz w:val="28"/>
          <w:szCs w:val="28"/>
        </w:rPr>
        <w:t xml:space="preserve"> «Устройство тротуаров по ул. Здвинского» протяженностью 560 метров. Начало работ планируется на  июнь 2023 года.  Стоимость первого  этапа составляет 2958926 рублей. Софинансирование от жителей 195000 рублей.</w:t>
      </w:r>
    </w:p>
    <w:p w:rsidR="0070383B" w:rsidRPr="0070383B" w:rsidRDefault="0070383B" w:rsidP="0070383B">
      <w:pPr>
        <w:jc w:val="both"/>
        <w:rPr>
          <w:b/>
          <w:sz w:val="28"/>
          <w:szCs w:val="28"/>
        </w:rPr>
      </w:pPr>
      <w:r w:rsidRPr="0070383B">
        <w:rPr>
          <w:sz w:val="28"/>
          <w:szCs w:val="28"/>
        </w:rPr>
        <w:t>Благодарю жителей за неравнодушие в сборе средств на софинансирование этих проектов.</w:t>
      </w:r>
    </w:p>
    <w:p w:rsidR="0070383B" w:rsidRPr="0070383B" w:rsidRDefault="0070383B" w:rsidP="0070383B">
      <w:pPr>
        <w:jc w:val="both"/>
        <w:rPr>
          <w:sz w:val="28"/>
          <w:szCs w:val="28"/>
        </w:rPr>
      </w:pPr>
      <w:r w:rsidRPr="0070383B">
        <w:rPr>
          <w:sz w:val="28"/>
          <w:szCs w:val="28"/>
        </w:rPr>
        <w:t xml:space="preserve">В 2022 году  проект Здвинского сельсовета  </w:t>
      </w:r>
      <w:r w:rsidRPr="0070383B">
        <w:rPr>
          <w:b/>
          <w:bCs/>
          <w:smallCaps/>
          <w:sz w:val="28"/>
          <w:szCs w:val="28"/>
        </w:rPr>
        <w:t xml:space="preserve">«С юбилеем, любимое село»  </w:t>
      </w:r>
      <w:r w:rsidRPr="0070383B">
        <w:rPr>
          <w:sz w:val="28"/>
          <w:szCs w:val="28"/>
        </w:rPr>
        <w:t>был одобрен Министерством региональной политики Новосибирской области в результате сельсовет получит финансовую поддержку в сумме 419000 рублей. Проект направлен на подготовку села к 250 летнему юбилею.</w:t>
      </w:r>
    </w:p>
    <w:p w:rsidR="0070383B" w:rsidRPr="0070383B" w:rsidRDefault="0070383B" w:rsidP="0070383B">
      <w:pPr>
        <w:jc w:val="both"/>
        <w:rPr>
          <w:sz w:val="28"/>
          <w:szCs w:val="28"/>
        </w:rPr>
      </w:pPr>
      <w:r w:rsidRPr="0070383B">
        <w:rPr>
          <w:sz w:val="28"/>
          <w:szCs w:val="28"/>
        </w:rPr>
        <w:t xml:space="preserve">Активно на территории села пишут проекты и ТОСы. В 2022 году 2 ТОСа по ул.Калинина 36 и ул.Калинина 72  получили поддержку в общей сумме 176000 рублей,  на эти средства они установили новое ограждение у своих многоквартирных домов. </w:t>
      </w:r>
    </w:p>
    <w:p w:rsidR="0070383B" w:rsidRPr="0070383B" w:rsidRDefault="0070383B" w:rsidP="0070383B">
      <w:pPr>
        <w:jc w:val="both"/>
        <w:rPr>
          <w:sz w:val="28"/>
          <w:szCs w:val="28"/>
        </w:rPr>
      </w:pPr>
      <w:r w:rsidRPr="0070383B">
        <w:rPr>
          <w:sz w:val="28"/>
          <w:szCs w:val="28"/>
        </w:rPr>
        <w:t xml:space="preserve">Как видно из основных разделов расходной части финансовые средства были израсходованы на самые необходимые полномочия. Своевременно выплачивалась заработная плата во всех учреждениях и администрации в целом, платились налоги. На все привлеченные средства Здвинский сельсовет в обязательном </w:t>
      </w:r>
      <w:r w:rsidRPr="0070383B">
        <w:rPr>
          <w:sz w:val="28"/>
          <w:szCs w:val="28"/>
        </w:rPr>
        <w:lastRenderedPageBreak/>
        <w:t xml:space="preserve">порядке привлекал софинансирование, которое составило </w:t>
      </w:r>
      <w:r w:rsidRPr="0070383B">
        <w:rPr>
          <w:b/>
          <w:sz w:val="28"/>
          <w:szCs w:val="28"/>
        </w:rPr>
        <w:t>484446 рублей  11 копеек</w:t>
      </w:r>
      <w:r w:rsidRPr="0070383B">
        <w:rPr>
          <w:sz w:val="28"/>
          <w:szCs w:val="28"/>
        </w:rPr>
        <w:t>.</w:t>
      </w:r>
    </w:p>
    <w:p w:rsidR="0070383B" w:rsidRPr="0070383B" w:rsidRDefault="0070383B" w:rsidP="0070383B">
      <w:pPr>
        <w:ind w:firstLine="539"/>
        <w:jc w:val="both"/>
        <w:rPr>
          <w:sz w:val="28"/>
          <w:szCs w:val="28"/>
        </w:rPr>
      </w:pPr>
      <w:r w:rsidRPr="0070383B">
        <w:rPr>
          <w:sz w:val="28"/>
          <w:szCs w:val="28"/>
        </w:rPr>
        <w:t>Теперь немного о планах работы администрации Здвинского сельсовета на 2023 год. Это конечно не полный перечень, но именно работа в этих направлениях и требует больших затрат как финансовых так и временных.</w:t>
      </w:r>
    </w:p>
    <w:p w:rsidR="0070383B" w:rsidRPr="0070383B" w:rsidRDefault="0070383B" w:rsidP="0070383B">
      <w:pPr>
        <w:jc w:val="both"/>
        <w:rPr>
          <w:b/>
          <w:sz w:val="28"/>
          <w:szCs w:val="28"/>
        </w:rPr>
      </w:pPr>
    </w:p>
    <w:p w:rsidR="0070383B" w:rsidRPr="0070383B" w:rsidRDefault="0070383B" w:rsidP="0070383B">
      <w:pPr>
        <w:jc w:val="both"/>
        <w:rPr>
          <w:sz w:val="28"/>
          <w:szCs w:val="28"/>
        </w:rPr>
      </w:pPr>
      <w:r w:rsidRPr="0070383B">
        <w:rPr>
          <w:b/>
          <w:sz w:val="28"/>
          <w:szCs w:val="28"/>
        </w:rPr>
        <w:t>Запланированные мероприятия на 2023 год</w:t>
      </w:r>
      <w:r w:rsidRPr="0070383B">
        <w:rPr>
          <w:sz w:val="28"/>
          <w:szCs w:val="28"/>
        </w:rPr>
        <w:t>.</w:t>
      </w:r>
    </w:p>
    <w:p w:rsidR="0070383B" w:rsidRPr="0070383B" w:rsidRDefault="0070383B" w:rsidP="0070383B">
      <w:pPr>
        <w:numPr>
          <w:ilvl w:val="0"/>
          <w:numId w:val="3"/>
        </w:numPr>
        <w:spacing w:line="276" w:lineRule="auto"/>
        <w:ind w:left="1211"/>
        <w:jc w:val="both"/>
        <w:rPr>
          <w:sz w:val="28"/>
          <w:szCs w:val="28"/>
        </w:rPr>
      </w:pPr>
      <w:r w:rsidRPr="0070383B">
        <w:rPr>
          <w:sz w:val="28"/>
          <w:szCs w:val="28"/>
        </w:rPr>
        <w:t>Ремонт автомобильной дороги по улице М. Горького 2 этап.</w:t>
      </w:r>
    </w:p>
    <w:p w:rsidR="0070383B" w:rsidRPr="0070383B" w:rsidRDefault="0070383B" w:rsidP="0070383B">
      <w:pPr>
        <w:numPr>
          <w:ilvl w:val="0"/>
          <w:numId w:val="3"/>
        </w:numPr>
        <w:spacing w:line="276" w:lineRule="auto"/>
        <w:ind w:left="1211"/>
        <w:jc w:val="both"/>
        <w:rPr>
          <w:sz w:val="28"/>
          <w:szCs w:val="28"/>
        </w:rPr>
      </w:pPr>
      <w:r w:rsidRPr="0070383B">
        <w:rPr>
          <w:sz w:val="28"/>
          <w:szCs w:val="28"/>
        </w:rPr>
        <w:t xml:space="preserve">Ремонт водопровода методом Горизонтально направленного бурения    по   ул. Калинина. </w:t>
      </w:r>
    </w:p>
    <w:p w:rsidR="0070383B" w:rsidRPr="0070383B" w:rsidRDefault="0070383B" w:rsidP="0070383B">
      <w:pPr>
        <w:numPr>
          <w:ilvl w:val="0"/>
          <w:numId w:val="3"/>
        </w:numPr>
        <w:spacing w:line="276" w:lineRule="auto"/>
        <w:ind w:left="1211"/>
        <w:jc w:val="both"/>
        <w:rPr>
          <w:sz w:val="28"/>
          <w:szCs w:val="28"/>
        </w:rPr>
      </w:pPr>
      <w:r w:rsidRPr="0070383B">
        <w:rPr>
          <w:sz w:val="28"/>
          <w:szCs w:val="28"/>
        </w:rPr>
        <w:t>Замена  уличных светильников.</w:t>
      </w:r>
    </w:p>
    <w:p w:rsidR="0070383B" w:rsidRPr="0070383B" w:rsidRDefault="0070383B" w:rsidP="0070383B">
      <w:pPr>
        <w:numPr>
          <w:ilvl w:val="0"/>
          <w:numId w:val="3"/>
        </w:numPr>
        <w:spacing w:line="276" w:lineRule="auto"/>
        <w:ind w:left="1211"/>
        <w:jc w:val="both"/>
        <w:rPr>
          <w:sz w:val="28"/>
          <w:szCs w:val="28"/>
        </w:rPr>
      </w:pPr>
      <w:r w:rsidRPr="0070383B">
        <w:rPr>
          <w:sz w:val="28"/>
          <w:szCs w:val="28"/>
        </w:rPr>
        <w:t>Благоустройство территории кладбища.</w:t>
      </w:r>
    </w:p>
    <w:p w:rsidR="0070383B" w:rsidRPr="0070383B" w:rsidRDefault="0070383B" w:rsidP="0070383B">
      <w:pPr>
        <w:numPr>
          <w:ilvl w:val="0"/>
          <w:numId w:val="3"/>
        </w:numPr>
        <w:spacing w:line="276" w:lineRule="auto"/>
        <w:ind w:left="1211"/>
        <w:jc w:val="both"/>
        <w:rPr>
          <w:sz w:val="28"/>
          <w:szCs w:val="28"/>
        </w:rPr>
      </w:pPr>
      <w:r w:rsidRPr="0070383B">
        <w:rPr>
          <w:sz w:val="28"/>
          <w:szCs w:val="28"/>
        </w:rPr>
        <w:t>Благоустройство дворовой территории Калинина 72.</w:t>
      </w:r>
    </w:p>
    <w:p w:rsidR="0070383B" w:rsidRPr="0070383B" w:rsidRDefault="0070383B" w:rsidP="0070383B">
      <w:pPr>
        <w:numPr>
          <w:ilvl w:val="0"/>
          <w:numId w:val="3"/>
        </w:numPr>
        <w:spacing w:line="276" w:lineRule="auto"/>
        <w:ind w:left="1211"/>
        <w:jc w:val="both"/>
        <w:rPr>
          <w:sz w:val="28"/>
          <w:szCs w:val="28"/>
        </w:rPr>
      </w:pPr>
      <w:r w:rsidRPr="0070383B">
        <w:rPr>
          <w:sz w:val="28"/>
          <w:szCs w:val="28"/>
        </w:rPr>
        <w:t>Начало работ по  парку «Звезда».</w:t>
      </w:r>
    </w:p>
    <w:p w:rsidR="0070383B" w:rsidRPr="0070383B" w:rsidRDefault="0070383B" w:rsidP="0070383B">
      <w:pPr>
        <w:pStyle w:val="a5"/>
        <w:numPr>
          <w:ilvl w:val="0"/>
          <w:numId w:val="3"/>
        </w:numPr>
        <w:ind w:left="1211"/>
        <w:jc w:val="both"/>
        <w:rPr>
          <w:rFonts w:ascii="Times New Roman" w:hAnsi="Times New Roman"/>
          <w:sz w:val="28"/>
          <w:szCs w:val="28"/>
        </w:rPr>
      </w:pPr>
      <w:r w:rsidRPr="0070383B">
        <w:rPr>
          <w:rFonts w:ascii="Times New Roman" w:hAnsi="Times New Roman"/>
          <w:sz w:val="28"/>
          <w:szCs w:val="28"/>
        </w:rPr>
        <w:t>Освоение субсидии по безопасности отрасли ЖКХ.</w:t>
      </w:r>
    </w:p>
    <w:p w:rsidR="0070383B" w:rsidRPr="0070383B" w:rsidRDefault="0070383B" w:rsidP="0070383B">
      <w:pPr>
        <w:pStyle w:val="a5"/>
        <w:numPr>
          <w:ilvl w:val="0"/>
          <w:numId w:val="3"/>
        </w:numPr>
        <w:ind w:left="1211"/>
        <w:jc w:val="both"/>
        <w:rPr>
          <w:rFonts w:ascii="Times New Roman" w:hAnsi="Times New Roman"/>
          <w:sz w:val="28"/>
          <w:szCs w:val="28"/>
        </w:rPr>
      </w:pPr>
      <w:r w:rsidRPr="0070383B">
        <w:rPr>
          <w:rFonts w:ascii="Times New Roman" w:hAnsi="Times New Roman"/>
          <w:sz w:val="28"/>
          <w:szCs w:val="28"/>
        </w:rPr>
        <w:t>Выполнение наказов депутатов Здвинского сельсовета и Здвинского района.</w:t>
      </w:r>
    </w:p>
    <w:p w:rsidR="0070383B" w:rsidRPr="0070383B" w:rsidRDefault="0070383B" w:rsidP="0070383B">
      <w:pPr>
        <w:jc w:val="both"/>
        <w:rPr>
          <w:sz w:val="28"/>
          <w:szCs w:val="28"/>
        </w:rPr>
      </w:pPr>
      <w:r w:rsidRPr="0070383B">
        <w:rPr>
          <w:sz w:val="28"/>
          <w:szCs w:val="28"/>
        </w:rPr>
        <w:t>Кроме этого планируется проведение различных спортивных и культурных мероприятий согласно плану  работы учреждений и администрации Здвинского сельсовета  на текущий год. Нельзя обойти стороной и памятные даты нашего села  в 2023 году:</w:t>
      </w:r>
    </w:p>
    <w:p w:rsidR="0070383B" w:rsidRPr="0070383B" w:rsidRDefault="0070383B" w:rsidP="0070383B">
      <w:pPr>
        <w:ind w:left="851"/>
        <w:jc w:val="both"/>
        <w:rPr>
          <w:sz w:val="28"/>
          <w:szCs w:val="28"/>
        </w:rPr>
      </w:pPr>
      <w:r w:rsidRPr="0070383B">
        <w:rPr>
          <w:b/>
          <w:sz w:val="28"/>
          <w:szCs w:val="28"/>
        </w:rPr>
        <w:t>- 250 лет  нашему селу</w:t>
      </w:r>
      <w:r w:rsidRPr="0070383B">
        <w:rPr>
          <w:sz w:val="28"/>
          <w:szCs w:val="28"/>
        </w:rPr>
        <w:t>. В 2023 году у нас запланирован большой объем работ по подготовке к празднованию столь значимого юбилея. Прошу Вас уважаемые односельчане и руководители не оставаться в стороне и принять активное участие в праздничных мероприятиях.</w:t>
      </w:r>
    </w:p>
    <w:p w:rsidR="0070383B" w:rsidRPr="0070383B" w:rsidRDefault="0070383B" w:rsidP="0070383B">
      <w:pPr>
        <w:ind w:left="851"/>
        <w:jc w:val="both"/>
        <w:rPr>
          <w:sz w:val="28"/>
          <w:szCs w:val="28"/>
        </w:rPr>
      </w:pPr>
    </w:p>
    <w:p w:rsidR="0070383B" w:rsidRPr="0070383B" w:rsidRDefault="0070383B" w:rsidP="0070383B">
      <w:pPr>
        <w:ind w:left="851"/>
        <w:jc w:val="both"/>
        <w:rPr>
          <w:sz w:val="28"/>
          <w:szCs w:val="28"/>
        </w:rPr>
      </w:pPr>
      <w:r w:rsidRPr="0070383B">
        <w:rPr>
          <w:sz w:val="28"/>
          <w:szCs w:val="28"/>
        </w:rPr>
        <w:t xml:space="preserve">В текущем   году  приоритетными направлениями в работе администрации Здвинского сельсовета считаю плановый ремонт и качественное содержание  автомобильных дорог, модернизацию и бесперебойную работу отрасли ЖКХ, активную работу в сфере привлечения грантовых средств, благоустройство территории сельсовета, работу с населением по профилактике пожаров и содержанию своих домовладений в надлежащем санитарном состоянии. </w:t>
      </w:r>
    </w:p>
    <w:p w:rsidR="0070383B" w:rsidRPr="0070383B" w:rsidRDefault="0070383B" w:rsidP="0070383B">
      <w:pPr>
        <w:jc w:val="both"/>
        <w:rPr>
          <w:sz w:val="28"/>
          <w:szCs w:val="28"/>
        </w:rPr>
      </w:pPr>
      <w:r w:rsidRPr="0070383B">
        <w:rPr>
          <w:b/>
          <w:sz w:val="28"/>
          <w:szCs w:val="28"/>
        </w:rPr>
        <w:t>*Социальные сети</w:t>
      </w:r>
      <w:r w:rsidRPr="0070383B">
        <w:rPr>
          <w:sz w:val="28"/>
          <w:szCs w:val="28"/>
        </w:rPr>
        <w:t>.</w:t>
      </w:r>
    </w:p>
    <w:p w:rsidR="0070383B" w:rsidRPr="0070383B" w:rsidRDefault="0070383B" w:rsidP="0070383B">
      <w:pPr>
        <w:ind w:left="851"/>
        <w:jc w:val="both"/>
        <w:rPr>
          <w:sz w:val="28"/>
          <w:szCs w:val="28"/>
        </w:rPr>
      </w:pPr>
      <w:r w:rsidRPr="0070383B">
        <w:rPr>
          <w:sz w:val="28"/>
          <w:szCs w:val="28"/>
        </w:rPr>
        <w:t xml:space="preserve">В 2022 году мы изменили свои подходы к информированию населения. </w:t>
      </w:r>
    </w:p>
    <w:p w:rsidR="0070383B" w:rsidRPr="0070383B" w:rsidRDefault="0070383B" w:rsidP="0070383B">
      <w:pPr>
        <w:ind w:left="851"/>
        <w:jc w:val="both"/>
        <w:rPr>
          <w:sz w:val="28"/>
          <w:szCs w:val="28"/>
        </w:rPr>
      </w:pPr>
      <w:r w:rsidRPr="0070383B">
        <w:rPr>
          <w:sz w:val="28"/>
          <w:szCs w:val="28"/>
        </w:rPr>
        <w:t>Помимо официального сайта Здвинского мы создали  официальную страницу «ВКонтакте», где открыто освещаем  деятельность администрации, а так же у нас есть свой телеграмм-канал с числом подписчиков 257 человек, в котором мы размещаем информацию по актуальным вопросам  нашего села, к примеру таких как плановое  отключение электроэнергии, водоснабжения и многое другое. Удобство этого ресурса жители уже оценили.</w:t>
      </w:r>
    </w:p>
    <w:p w:rsidR="0070383B" w:rsidRPr="0070383B" w:rsidRDefault="0070383B" w:rsidP="0070383B">
      <w:pPr>
        <w:ind w:left="851"/>
        <w:jc w:val="both"/>
        <w:rPr>
          <w:sz w:val="28"/>
          <w:szCs w:val="28"/>
        </w:rPr>
      </w:pPr>
      <w:r w:rsidRPr="0070383B">
        <w:rPr>
          <w:sz w:val="28"/>
          <w:szCs w:val="28"/>
        </w:rPr>
        <w:t xml:space="preserve">Уважаемые депутаты и присутствующие, в завершении своего выступления хочу поблагодарить Вас за продуктивное совместное </w:t>
      </w:r>
      <w:r w:rsidRPr="0070383B">
        <w:rPr>
          <w:sz w:val="28"/>
          <w:szCs w:val="28"/>
        </w:rPr>
        <w:lastRenderedPageBreak/>
        <w:t>взаимодействие, помощь и поддержку которую вы оказываете нам в решении каждодневных задач, благодаря нашей с вами  слаженной работе мы сможем реализовать все запланированные мероприятия в текущем и последующих годах.</w:t>
      </w:r>
    </w:p>
    <w:p w:rsidR="0070383B" w:rsidRPr="0070383B" w:rsidRDefault="0070383B" w:rsidP="0070383B">
      <w:pPr>
        <w:jc w:val="both"/>
        <w:rPr>
          <w:sz w:val="28"/>
          <w:szCs w:val="28"/>
        </w:rPr>
      </w:pPr>
      <w:r w:rsidRPr="0070383B">
        <w:rPr>
          <w:sz w:val="28"/>
          <w:szCs w:val="28"/>
        </w:rPr>
        <w:t>Благодарю администрацию Здвинского района в лице главы района Колотова Михаила Ивановича за всестороннюю поддержку наших проектов и начинаний. Мы очень ценим их помощь.</w:t>
      </w:r>
    </w:p>
    <w:p w:rsidR="0070383B" w:rsidRPr="0070383B" w:rsidRDefault="0070383B" w:rsidP="0070383B">
      <w:pPr>
        <w:jc w:val="both"/>
        <w:rPr>
          <w:sz w:val="28"/>
          <w:szCs w:val="28"/>
        </w:rPr>
      </w:pPr>
      <w:r w:rsidRPr="0070383B">
        <w:rPr>
          <w:sz w:val="28"/>
          <w:szCs w:val="28"/>
        </w:rPr>
        <w:t>Благодарю  за работу коллектив  МУП «Служба заказчика  Здвинского ЖКХ», коллектив районного Дома Культуры и коллектив Музея Боевой и Трудовой Славы.</w:t>
      </w:r>
    </w:p>
    <w:p w:rsidR="0070383B" w:rsidRPr="0070383B" w:rsidRDefault="0070383B" w:rsidP="0070383B">
      <w:pPr>
        <w:jc w:val="both"/>
        <w:rPr>
          <w:sz w:val="28"/>
          <w:szCs w:val="28"/>
        </w:rPr>
      </w:pPr>
    </w:p>
    <w:p w:rsidR="0070383B" w:rsidRPr="0070383B" w:rsidRDefault="0070383B" w:rsidP="0070383B">
      <w:pPr>
        <w:jc w:val="both"/>
        <w:rPr>
          <w:sz w:val="28"/>
          <w:szCs w:val="28"/>
        </w:rPr>
      </w:pPr>
      <w:r w:rsidRPr="0070383B">
        <w:rPr>
          <w:sz w:val="28"/>
          <w:szCs w:val="28"/>
        </w:rPr>
        <w:t>Благодарю свой коллектив  за их трудолюбие и каждодневную качественную работу, направленную на улучшение качества жизни жителей нашего села.</w:t>
      </w:r>
    </w:p>
    <w:p w:rsidR="0070383B" w:rsidRPr="0070383B" w:rsidRDefault="0070383B" w:rsidP="0070383B">
      <w:pPr>
        <w:jc w:val="both"/>
        <w:rPr>
          <w:sz w:val="28"/>
          <w:szCs w:val="28"/>
        </w:rPr>
      </w:pPr>
      <w:r w:rsidRPr="0070383B">
        <w:rPr>
          <w:sz w:val="28"/>
          <w:szCs w:val="28"/>
        </w:rPr>
        <w:t xml:space="preserve">Жителям села хочу выразить благодарность за обратную связь, конструктивную критику  и в тоже время позитивное отношение к результатам нашей работы. </w:t>
      </w:r>
    </w:p>
    <w:p w:rsidR="0070383B" w:rsidRPr="0070383B" w:rsidRDefault="0070383B" w:rsidP="0070383B">
      <w:pPr>
        <w:jc w:val="both"/>
        <w:rPr>
          <w:sz w:val="28"/>
          <w:szCs w:val="28"/>
        </w:rPr>
      </w:pPr>
      <w:r w:rsidRPr="0070383B">
        <w:rPr>
          <w:sz w:val="28"/>
          <w:szCs w:val="28"/>
        </w:rPr>
        <w:t>Желаю всем крепкого здоровья и семейного благополучия.</w:t>
      </w:r>
    </w:p>
    <w:p w:rsidR="0070383B" w:rsidRPr="0070383B" w:rsidRDefault="0070383B" w:rsidP="0070383B">
      <w:pPr>
        <w:jc w:val="center"/>
        <w:rPr>
          <w:sz w:val="28"/>
          <w:szCs w:val="28"/>
        </w:rPr>
      </w:pPr>
      <w:r w:rsidRPr="0070383B">
        <w:rPr>
          <w:sz w:val="28"/>
          <w:szCs w:val="28"/>
        </w:rPr>
        <w:t>Спасибо за внимание!</w:t>
      </w:r>
    </w:p>
    <w:p w:rsidR="0070383B" w:rsidRPr="0070383B" w:rsidRDefault="0070383B" w:rsidP="0070383B">
      <w:pPr>
        <w:jc w:val="both"/>
        <w:rPr>
          <w:sz w:val="28"/>
          <w:szCs w:val="28"/>
        </w:rPr>
      </w:pPr>
    </w:p>
    <w:p w:rsidR="0070383B" w:rsidRPr="0070383B" w:rsidRDefault="0070383B" w:rsidP="0070383B">
      <w:pPr>
        <w:rPr>
          <w:sz w:val="28"/>
          <w:szCs w:val="28"/>
        </w:rPr>
      </w:pPr>
    </w:p>
    <w:p w:rsidR="0070383B" w:rsidRPr="0070383B" w:rsidRDefault="0070383B" w:rsidP="0070383B">
      <w:pPr>
        <w:pStyle w:val="a3"/>
        <w:rPr>
          <w:rFonts w:ascii="Times New Roman" w:hAnsi="Times New Roman"/>
          <w:bCs/>
          <w:sz w:val="28"/>
          <w:szCs w:val="28"/>
        </w:rPr>
      </w:pPr>
    </w:p>
    <w:p w:rsidR="0070383B" w:rsidRPr="0070383B" w:rsidRDefault="0070383B" w:rsidP="0070383B">
      <w:pPr>
        <w:rPr>
          <w:sz w:val="28"/>
          <w:szCs w:val="28"/>
        </w:rPr>
      </w:pPr>
    </w:p>
    <w:p w:rsidR="0070383B" w:rsidRPr="0070383B" w:rsidRDefault="0070383B" w:rsidP="0070383B">
      <w:pPr>
        <w:rPr>
          <w:sz w:val="28"/>
          <w:szCs w:val="28"/>
        </w:rPr>
      </w:pPr>
    </w:p>
    <w:p w:rsidR="004E2FEC" w:rsidRPr="0070383B" w:rsidRDefault="004E2FEC" w:rsidP="0070383B">
      <w:pPr>
        <w:spacing w:line="240" w:lineRule="atLeast"/>
        <w:ind w:firstLine="709"/>
        <w:jc w:val="both"/>
        <w:rPr>
          <w:sz w:val="28"/>
          <w:szCs w:val="28"/>
        </w:rPr>
      </w:pPr>
    </w:p>
    <w:sectPr w:rsidR="004E2FEC" w:rsidRPr="0070383B" w:rsidSect="00324C85">
      <w:headerReference w:type="default" r:id="rId7"/>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EE" w:rsidRDefault="00EC07EE" w:rsidP="003C3D1E">
      <w:r>
        <w:separator/>
      </w:r>
    </w:p>
  </w:endnote>
  <w:endnote w:type="continuationSeparator" w:id="1">
    <w:p w:rsidR="00EC07EE" w:rsidRDefault="00EC07EE" w:rsidP="003C3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EE" w:rsidRDefault="00EC07EE" w:rsidP="003C3D1E">
      <w:r>
        <w:separator/>
      </w:r>
    </w:p>
  </w:footnote>
  <w:footnote w:type="continuationSeparator" w:id="1">
    <w:p w:rsidR="00EC07EE" w:rsidRDefault="00EC07EE" w:rsidP="003C3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8B" w:rsidRDefault="00EC07EE" w:rsidP="0082428B">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F83"/>
    <w:multiLevelType w:val="hybridMultilevel"/>
    <w:tmpl w:val="4A54EDC4"/>
    <w:lvl w:ilvl="0" w:tplc="2560233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0D07CBB"/>
    <w:multiLevelType w:val="hybridMultilevel"/>
    <w:tmpl w:val="AA808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4107FA"/>
    <w:rsid w:val="00061574"/>
    <w:rsid w:val="00132536"/>
    <w:rsid w:val="001F2B21"/>
    <w:rsid w:val="00322BEC"/>
    <w:rsid w:val="003539CD"/>
    <w:rsid w:val="003C3D1E"/>
    <w:rsid w:val="003F27B3"/>
    <w:rsid w:val="004107FA"/>
    <w:rsid w:val="00497DF7"/>
    <w:rsid w:val="004E2FEC"/>
    <w:rsid w:val="00696A46"/>
    <w:rsid w:val="0070383B"/>
    <w:rsid w:val="008878C5"/>
    <w:rsid w:val="009900D2"/>
    <w:rsid w:val="00AC5AE7"/>
    <w:rsid w:val="00B64F5D"/>
    <w:rsid w:val="00EC07EE"/>
    <w:rsid w:val="00ED6B61"/>
    <w:rsid w:val="00EF7529"/>
    <w:rsid w:val="00F537E5"/>
    <w:rsid w:val="00F64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7FA"/>
    <w:pPr>
      <w:keepNext/>
      <w:jc w:val="both"/>
      <w:outlineLvl w:val="0"/>
    </w:pPr>
    <w:rPr>
      <w:rFonts w:eastAsia="Arial Unicode MS"/>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7FA"/>
    <w:rPr>
      <w:rFonts w:ascii="Times New Roman" w:eastAsia="Arial Unicode MS" w:hAnsi="Times New Roman" w:cs="Times New Roman"/>
      <w:sz w:val="28"/>
      <w:szCs w:val="16"/>
      <w:lang w:eastAsia="ru-RU"/>
    </w:rPr>
  </w:style>
  <w:style w:type="paragraph" w:styleId="a3">
    <w:name w:val="No Spacing"/>
    <w:link w:val="a4"/>
    <w:uiPriority w:val="1"/>
    <w:qFormat/>
    <w:rsid w:val="004107FA"/>
    <w:pPr>
      <w:spacing w:after="0" w:line="240" w:lineRule="auto"/>
    </w:pPr>
    <w:rPr>
      <w:rFonts w:ascii="Calibri" w:eastAsia="Calibri" w:hAnsi="Calibri" w:cs="Times New Roman"/>
    </w:rPr>
  </w:style>
  <w:style w:type="paragraph" w:styleId="a5">
    <w:name w:val="List Paragraph"/>
    <w:basedOn w:val="a"/>
    <w:uiPriority w:val="34"/>
    <w:qFormat/>
    <w:rsid w:val="004107FA"/>
    <w:pPr>
      <w:spacing w:after="200" w:line="276" w:lineRule="auto"/>
      <w:ind w:left="720"/>
      <w:contextualSpacing/>
    </w:pPr>
    <w:rPr>
      <w:rFonts w:ascii="Calibri" w:hAnsi="Calibri"/>
      <w:sz w:val="22"/>
      <w:szCs w:val="22"/>
    </w:rPr>
  </w:style>
  <w:style w:type="paragraph" w:customStyle="1" w:styleId="11">
    <w:name w:val="Без интервала1"/>
    <w:rsid w:val="004107FA"/>
    <w:pPr>
      <w:spacing w:after="0" w:line="240" w:lineRule="auto"/>
    </w:pPr>
    <w:rPr>
      <w:rFonts w:ascii="Times New Roman" w:eastAsia="Times New Roman" w:hAnsi="Times New Roman" w:cs="Times New Roman"/>
      <w:sz w:val="28"/>
      <w:szCs w:val="28"/>
    </w:rPr>
  </w:style>
  <w:style w:type="paragraph" w:styleId="a6">
    <w:name w:val="header"/>
    <w:basedOn w:val="a"/>
    <w:link w:val="a7"/>
    <w:rsid w:val="004107FA"/>
    <w:pPr>
      <w:tabs>
        <w:tab w:val="center" w:pos="4677"/>
        <w:tab w:val="right" w:pos="9355"/>
      </w:tabs>
    </w:pPr>
  </w:style>
  <w:style w:type="character" w:customStyle="1" w:styleId="a7">
    <w:name w:val="Верхний колонтитул Знак"/>
    <w:basedOn w:val="a0"/>
    <w:link w:val="a6"/>
    <w:rsid w:val="004107FA"/>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70383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69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JidkovaOYA</cp:lastModifiedBy>
  <cp:revision>7</cp:revision>
  <cp:lastPrinted>2022-12-22T08:48:00Z</cp:lastPrinted>
  <dcterms:created xsi:type="dcterms:W3CDTF">2022-01-10T07:40:00Z</dcterms:created>
  <dcterms:modified xsi:type="dcterms:W3CDTF">2022-12-29T02:05:00Z</dcterms:modified>
</cp:coreProperties>
</file>