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37E8C" w:rsidRPr="00337E8C" w:rsidRDefault="00337E8C" w:rsidP="00337E8C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337E8C">
        <w:rPr>
          <w:rFonts w:ascii="Times New Roman" w:hAnsi="Times New Roman" w:cs="Times New Roman"/>
          <w:b/>
          <w:sz w:val="28"/>
          <w:szCs w:val="28"/>
        </w:rPr>
        <w:t>Совет депутатов Здвинского сельсовета</w:t>
      </w:r>
    </w:p>
    <w:p w:rsidR="00337E8C" w:rsidRPr="00337E8C" w:rsidRDefault="00337E8C" w:rsidP="00337E8C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337E8C">
        <w:rPr>
          <w:rFonts w:ascii="Times New Roman" w:hAnsi="Times New Roman" w:cs="Times New Roman"/>
          <w:b/>
          <w:sz w:val="28"/>
          <w:szCs w:val="28"/>
        </w:rPr>
        <w:t xml:space="preserve"> Здвинского района Новосибирской области</w:t>
      </w:r>
    </w:p>
    <w:p w:rsidR="00337E8C" w:rsidRPr="00337E8C" w:rsidRDefault="00337E8C" w:rsidP="00337E8C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337E8C">
        <w:rPr>
          <w:rFonts w:ascii="Times New Roman" w:hAnsi="Times New Roman" w:cs="Times New Roman"/>
          <w:b/>
          <w:sz w:val="28"/>
          <w:szCs w:val="28"/>
        </w:rPr>
        <w:t>пятого созыва</w:t>
      </w:r>
    </w:p>
    <w:p w:rsidR="00337E8C" w:rsidRPr="00337E8C" w:rsidRDefault="00337E8C" w:rsidP="00337E8C">
      <w:pPr>
        <w:spacing w:after="100" w:afterAutospacing="1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337E8C" w:rsidRPr="00337E8C" w:rsidRDefault="00337E8C" w:rsidP="00337E8C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  <w:proofErr w:type="gramStart"/>
      <w:r w:rsidRPr="00337E8C">
        <w:rPr>
          <w:rFonts w:ascii="Times New Roman" w:hAnsi="Times New Roman" w:cs="Times New Roman"/>
          <w:b/>
          <w:sz w:val="28"/>
          <w:szCs w:val="28"/>
        </w:rPr>
        <w:t>Р</w:t>
      </w:r>
      <w:proofErr w:type="gramEnd"/>
      <w:r w:rsidRPr="00337E8C">
        <w:rPr>
          <w:rFonts w:ascii="Times New Roman" w:hAnsi="Times New Roman" w:cs="Times New Roman"/>
          <w:b/>
          <w:sz w:val="28"/>
          <w:szCs w:val="28"/>
        </w:rPr>
        <w:t xml:space="preserve"> Е Ш Е Н И Е</w:t>
      </w:r>
    </w:p>
    <w:p w:rsidR="00337E8C" w:rsidRPr="00337E8C" w:rsidRDefault="00337E8C" w:rsidP="00337E8C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337E8C">
        <w:rPr>
          <w:rFonts w:ascii="Times New Roman" w:hAnsi="Times New Roman" w:cs="Times New Roman"/>
          <w:b/>
          <w:sz w:val="28"/>
          <w:szCs w:val="28"/>
        </w:rPr>
        <w:t>третьей сессии</w:t>
      </w:r>
    </w:p>
    <w:p w:rsidR="00337E8C" w:rsidRPr="00337E8C" w:rsidRDefault="00337E8C" w:rsidP="00337E8C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337E8C" w:rsidRPr="00337E8C" w:rsidRDefault="00337E8C" w:rsidP="00337E8C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337E8C" w:rsidRPr="00337E8C" w:rsidRDefault="00337E8C" w:rsidP="00337E8C">
      <w:pPr>
        <w:rPr>
          <w:rFonts w:ascii="Times New Roman" w:hAnsi="Times New Roman" w:cs="Times New Roman"/>
          <w:sz w:val="28"/>
          <w:szCs w:val="28"/>
        </w:rPr>
      </w:pPr>
      <w:r w:rsidRPr="00337E8C">
        <w:rPr>
          <w:rFonts w:ascii="Times New Roman" w:hAnsi="Times New Roman" w:cs="Times New Roman"/>
          <w:sz w:val="28"/>
          <w:szCs w:val="28"/>
        </w:rPr>
        <w:t>от  2</w:t>
      </w:r>
      <w:r w:rsidR="00262A80">
        <w:rPr>
          <w:rFonts w:ascii="Times New Roman" w:hAnsi="Times New Roman" w:cs="Times New Roman"/>
          <w:sz w:val="28"/>
          <w:szCs w:val="28"/>
        </w:rPr>
        <w:t>7</w:t>
      </w:r>
      <w:r w:rsidRPr="00337E8C">
        <w:rPr>
          <w:rFonts w:ascii="Times New Roman" w:hAnsi="Times New Roman" w:cs="Times New Roman"/>
          <w:sz w:val="28"/>
          <w:szCs w:val="28"/>
        </w:rPr>
        <w:t xml:space="preserve"> ноября  2015 года                    с</w:t>
      </w:r>
      <w:proofErr w:type="gramStart"/>
      <w:r w:rsidRPr="00337E8C">
        <w:rPr>
          <w:rFonts w:ascii="Times New Roman" w:hAnsi="Times New Roman" w:cs="Times New Roman"/>
          <w:sz w:val="28"/>
          <w:szCs w:val="28"/>
        </w:rPr>
        <w:t>.З</w:t>
      </w:r>
      <w:proofErr w:type="gramEnd"/>
      <w:r w:rsidRPr="00337E8C">
        <w:rPr>
          <w:rFonts w:ascii="Times New Roman" w:hAnsi="Times New Roman" w:cs="Times New Roman"/>
          <w:sz w:val="28"/>
          <w:szCs w:val="28"/>
        </w:rPr>
        <w:t xml:space="preserve">двинск                                             № </w:t>
      </w:r>
      <w:r w:rsidR="00D94798">
        <w:rPr>
          <w:rFonts w:ascii="Times New Roman" w:hAnsi="Times New Roman" w:cs="Times New Roman"/>
          <w:sz w:val="28"/>
          <w:szCs w:val="28"/>
        </w:rPr>
        <w:t>20</w:t>
      </w:r>
      <w:r w:rsidRPr="00337E8C">
        <w:rPr>
          <w:rFonts w:ascii="Times New Roman" w:hAnsi="Times New Roman" w:cs="Times New Roman"/>
          <w:sz w:val="28"/>
          <w:szCs w:val="28"/>
        </w:rPr>
        <w:t xml:space="preserve"> </w:t>
      </w:r>
    </w:p>
    <w:p w:rsidR="00A12DF5" w:rsidRDefault="00262A80" w:rsidP="00262A80">
      <w:pPr>
        <w:pStyle w:val="2"/>
        <w:shd w:val="clear" w:color="auto" w:fill="FFFFFF"/>
        <w:ind w:left="927"/>
        <w:jc w:val="center"/>
        <w:rPr>
          <w:b/>
          <w:sz w:val="28"/>
          <w:szCs w:val="28"/>
        </w:rPr>
      </w:pPr>
      <w:r w:rsidRPr="00262A80">
        <w:rPr>
          <w:b/>
          <w:sz w:val="28"/>
          <w:szCs w:val="28"/>
        </w:rPr>
        <w:t>Об утверждении коэффициента, устанавливающего зависимость арендной платы от вида разрешенного использования, коэффициента, устанавливающего зависимость арендной платы от категории арендатора,  корректирующего коэффициента</w:t>
      </w:r>
    </w:p>
    <w:p w:rsidR="00262A80" w:rsidRPr="00262A80" w:rsidRDefault="00262A80" w:rsidP="00262A80">
      <w:pPr>
        <w:pStyle w:val="2"/>
        <w:shd w:val="clear" w:color="auto" w:fill="FFFFFF"/>
        <w:ind w:left="927"/>
        <w:jc w:val="center"/>
        <w:rPr>
          <w:b/>
          <w:sz w:val="28"/>
          <w:szCs w:val="28"/>
        </w:rPr>
      </w:pPr>
    </w:p>
    <w:p w:rsidR="00A12DF5" w:rsidRPr="00337E8C" w:rsidRDefault="00A12DF5" w:rsidP="00A12DF5">
      <w:pPr>
        <w:autoSpaceDE w:val="0"/>
        <w:autoSpaceDN w:val="0"/>
        <w:adjustRightInd w:val="0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337E8C">
        <w:rPr>
          <w:rFonts w:ascii="Times New Roman" w:hAnsi="Times New Roman" w:cs="Times New Roman"/>
          <w:sz w:val="28"/>
          <w:szCs w:val="28"/>
        </w:rPr>
        <w:t>В соответствии со статьей 39.7 Земельного кодекса Российской Федерации, статьей 6 Закона Новосибирской области от 14.04.2003 №</w:t>
      </w:r>
      <w:r w:rsidR="00262A80">
        <w:rPr>
          <w:rFonts w:ascii="Times New Roman" w:hAnsi="Times New Roman" w:cs="Times New Roman"/>
          <w:sz w:val="28"/>
          <w:szCs w:val="28"/>
        </w:rPr>
        <w:t xml:space="preserve"> </w:t>
      </w:r>
      <w:r w:rsidRPr="00337E8C">
        <w:rPr>
          <w:rFonts w:ascii="Times New Roman" w:hAnsi="Times New Roman" w:cs="Times New Roman"/>
          <w:sz w:val="28"/>
          <w:szCs w:val="28"/>
        </w:rPr>
        <w:t>108-ОЗ «Об использовании земель на территории Новосибирской области», пунктом 5 положения «О порядке определения размера арендной платы за земельные участки, государственная собственность на которые не разграничена</w:t>
      </w:r>
      <w:r w:rsidR="00262A80">
        <w:rPr>
          <w:rFonts w:ascii="Times New Roman" w:hAnsi="Times New Roman" w:cs="Times New Roman"/>
          <w:sz w:val="28"/>
          <w:szCs w:val="28"/>
        </w:rPr>
        <w:t>,</w:t>
      </w:r>
      <w:r w:rsidRPr="00337E8C">
        <w:rPr>
          <w:rFonts w:ascii="Times New Roman" w:hAnsi="Times New Roman" w:cs="Times New Roman"/>
          <w:sz w:val="28"/>
          <w:szCs w:val="28"/>
        </w:rPr>
        <w:t xml:space="preserve"> и предоставленные в аренду без торгов, расположенные на территории Новосибирской области»</w:t>
      </w:r>
      <w:r w:rsidR="00262A80">
        <w:rPr>
          <w:rFonts w:ascii="Times New Roman" w:hAnsi="Times New Roman" w:cs="Times New Roman"/>
          <w:sz w:val="28"/>
          <w:szCs w:val="28"/>
        </w:rPr>
        <w:t>,</w:t>
      </w:r>
      <w:r w:rsidRPr="00337E8C">
        <w:rPr>
          <w:rFonts w:ascii="Times New Roman" w:hAnsi="Times New Roman" w:cs="Times New Roman"/>
          <w:sz w:val="28"/>
          <w:szCs w:val="28"/>
        </w:rPr>
        <w:t xml:space="preserve"> утвержденно</w:t>
      </w:r>
      <w:r w:rsidR="00262A80">
        <w:rPr>
          <w:rFonts w:ascii="Times New Roman" w:hAnsi="Times New Roman" w:cs="Times New Roman"/>
          <w:sz w:val="28"/>
          <w:szCs w:val="28"/>
        </w:rPr>
        <w:t>го</w:t>
      </w:r>
      <w:r w:rsidRPr="00337E8C">
        <w:rPr>
          <w:rFonts w:ascii="Times New Roman" w:hAnsi="Times New Roman" w:cs="Times New Roman"/>
          <w:sz w:val="28"/>
          <w:szCs w:val="28"/>
        </w:rPr>
        <w:t xml:space="preserve"> постановлением Правительства Новосибирской области от 10.06.2015</w:t>
      </w:r>
      <w:proofErr w:type="gramEnd"/>
      <w:r w:rsidRPr="00337E8C">
        <w:rPr>
          <w:rFonts w:ascii="Times New Roman" w:hAnsi="Times New Roman" w:cs="Times New Roman"/>
          <w:sz w:val="28"/>
          <w:szCs w:val="28"/>
        </w:rPr>
        <w:t xml:space="preserve"> </w:t>
      </w:r>
      <w:r w:rsidR="00262A80">
        <w:rPr>
          <w:rFonts w:ascii="Times New Roman" w:hAnsi="Times New Roman" w:cs="Times New Roman"/>
          <w:sz w:val="28"/>
          <w:szCs w:val="28"/>
        </w:rPr>
        <w:t xml:space="preserve"> </w:t>
      </w:r>
      <w:r w:rsidRPr="00337E8C">
        <w:rPr>
          <w:rFonts w:ascii="Times New Roman" w:hAnsi="Times New Roman" w:cs="Times New Roman"/>
          <w:sz w:val="28"/>
          <w:szCs w:val="28"/>
        </w:rPr>
        <w:t xml:space="preserve">№ 219,  </w:t>
      </w:r>
      <w:r w:rsidR="002D759E">
        <w:rPr>
          <w:rFonts w:ascii="Times New Roman" w:hAnsi="Times New Roman" w:cs="Times New Roman"/>
          <w:sz w:val="28"/>
          <w:szCs w:val="28"/>
        </w:rPr>
        <w:t>Совет депутатов решил:</w:t>
      </w:r>
      <w:r w:rsidRPr="00337E8C">
        <w:rPr>
          <w:rFonts w:ascii="Times New Roman" w:hAnsi="Times New Roman" w:cs="Times New Roman"/>
          <w:sz w:val="28"/>
          <w:szCs w:val="28"/>
        </w:rPr>
        <w:t xml:space="preserve"> </w:t>
      </w:r>
    </w:p>
    <w:p w:rsidR="00A12DF5" w:rsidRPr="00337E8C" w:rsidRDefault="00A12DF5" w:rsidP="002D759E">
      <w:pPr>
        <w:pStyle w:val="2"/>
        <w:numPr>
          <w:ilvl w:val="0"/>
          <w:numId w:val="1"/>
        </w:numPr>
        <w:shd w:val="clear" w:color="auto" w:fill="FFFFFF"/>
        <w:jc w:val="both"/>
        <w:rPr>
          <w:sz w:val="28"/>
          <w:szCs w:val="28"/>
        </w:rPr>
      </w:pPr>
      <w:r w:rsidRPr="00337E8C">
        <w:rPr>
          <w:sz w:val="28"/>
          <w:szCs w:val="28"/>
        </w:rPr>
        <w:t xml:space="preserve">Утвердить: </w:t>
      </w:r>
    </w:p>
    <w:p w:rsidR="00A12DF5" w:rsidRPr="00337E8C" w:rsidRDefault="00A12DF5" w:rsidP="00161DCC">
      <w:pPr>
        <w:pStyle w:val="2"/>
        <w:numPr>
          <w:ilvl w:val="1"/>
          <w:numId w:val="8"/>
        </w:numPr>
        <w:shd w:val="clear" w:color="auto" w:fill="FFFFFF"/>
        <w:jc w:val="both"/>
        <w:rPr>
          <w:sz w:val="28"/>
          <w:szCs w:val="28"/>
        </w:rPr>
      </w:pPr>
      <w:r w:rsidRPr="00337E8C">
        <w:rPr>
          <w:sz w:val="28"/>
          <w:szCs w:val="28"/>
        </w:rPr>
        <w:t>Коэффициент, устанавливающий зависимость арендной платы от вида разрешенного использования (</w:t>
      </w:r>
      <w:proofErr w:type="spellStart"/>
      <w:r w:rsidRPr="00337E8C">
        <w:rPr>
          <w:sz w:val="28"/>
          <w:szCs w:val="28"/>
        </w:rPr>
        <w:t>Кр</w:t>
      </w:r>
      <w:proofErr w:type="spellEnd"/>
      <w:r w:rsidRPr="00337E8C">
        <w:rPr>
          <w:sz w:val="28"/>
          <w:szCs w:val="28"/>
        </w:rPr>
        <w:t>) в размерах, приведенных в приложении 1.</w:t>
      </w:r>
    </w:p>
    <w:p w:rsidR="00161DCC" w:rsidRDefault="00A12DF5" w:rsidP="00161DCC">
      <w:pPr>
        <w:pStyle w:val="2"/>
        <w:numPr>
          <w:ilvl w:val="1"/>
          <w:numId w:val="8"/>
        </w:numPr>
        <w:shd w:val="clear" w:color="auto" w:fill="FFFFFF"/>
        <w:jc w:val="both"/>
        <w:rPr>
          <w:sz w:val="28"/>
          <w:szCs w:val="28"/>
        </w:rPr>
      </w:pPr>
      <w:r w:rsidRPr="00337E8C">
        <w:rPr>
          <w:sz w:val="28"/>
          <w:szCs w:val="28"/>
        </w:rPr>
        <w:t>Коэффициент, устанавливающий зависимость арендной платы от категории арендатора (</w:t>
      </w:r>
      <w:proofErr w:type="spellStart"/>
      <w:r w:rsidRPr="00337E8C">
        <w:rPr>
          <w:sz w:val="28"/>
          <w:szCs w:val="28"/>
        </w:rPr>
        <w:t>Ка</w:t>
      </w:r>
      <w:proofErr w:type="spellEnd"/>
      <w:r w:rsidRPr="00337E8C">
        <w:rPr>
          <w:sz w:val="28"/>
          <w:szCs w:val="28"/>
        </w:rPr>
        <w:t>) в размерах, приведенных в приложении</w:t>
      </w:r>
      <w:r w:rsidR="00161DCC">
        <w:rPr>
          <w:sz w:val="28"/>
          <w:szCs w:val="28"/>
        </w:rPr>
        <w:t xml:space="preserve"> 2.</w:t>
      </w:r>
    </w:p>
    <w:p w:rsidR="00A12DF5" w:rsidRPr="00337E8C" w:rsidRDefault="00A12DF5" w:rsidP="00161DCC">
      <w:pPr>
        <w:pStyle w:val="2"/>
        <w:numPr>
          <w:ilvl w:val="1"/>
          <w:numId w:val="8"/>
        </w:numPr>
        <w:shd w:val="clear" w:color="auto" w:fill="FFFFFF"/>
        <w:jc w:val="both"/>
        <w:rPr>
          <w:sz w:val="28"/>
          <w:szCs w:val="28"/>
        </w:rPr>
      </w:pPr>
      <w:r w:rsidRPr="00337E8C">
        <w:rPr>
          <w:sz w:val="28"/>
          <w:szCs w:val="28"/>
        </w:rPr>
        <w:t>Корректирующий коэффициент (</w:t>
      </w:r>
      <w:proofErr w:type="spellStart"/>
      <w:r w:rsidRPr="00337E8C">
        <w:rPr>
          <w:sz w:val="28"/>
          <w:szCs w:val="28"/>
        </w:rPr>
        <w:t>Кдоп</w:t>
      </w:r>
      <w:proofErr w:type="spellEnd"/>
      <w:r w:rsidRPr="00337E8C">
        <w:rPr>
          <w:sz w:val="28"/>
          <w:szCs w:val="28"/>
        </w:rPr>
        <w:t>) в размерах, приведенных в приложении 3.</w:t>
      </w:r>
    </w:p>
    <w:p w:rsidR="00A12DF5" w:rsidRPr="00337E8C" w:rsidRDefault="00A12DF5" w:rsidP="00A12DF5">
      <w:pPr>
        <w:pStyle w:val="a3"/>
        <w:ind w:right="0" w:firstLine="0"/>
        <w:jc w:val="right"/>
      </w:pPr>
    </w:p>
    <w:p w:rsidR="00161DCC" w:rsidRDefault="00161DCC" w:rsidP="00A12DF5">
      <w:pPr>
        <w:pStyle w:val="a3"/>
        <w:ind w:right="0" w:firstLine="0"/>
        <w:jc w:val="right"/>
      </w:pPr>
    </w:p>
    <w:p w:rsidR="00161DCC" w:rsidRDefault="00161DCC" w:rsidP="00A12DF5">
      <w:pPr>
        <w:pStyle w:val="a3"/>
        <w:ind w:right="0" w:firstLine="0"/>
        <w:jc w:val="right"/>
      </w:pPr>
    </w:p>
    <w:p w:rsidR="00990CFF" w:rsidRPr="00990CFF" w:rsidRDefault="00990CFF" w:rsidP="00990CFF">
      <w:pPr>
        <w:pStyle w:val="3"/>
        <w:spacing w:after="0" w:line="0" w:lineRule="atLeast"/>
        <w:ind w:left="0"/>
        <w:rPr>
          <w:rFonts w:ascii="Times New Roman" w:hAnsi="Times New Roman" w:cs="Times New Roman"/>
          <w:sz w:val="28"/>
          <w:szCs w:val="28"/>
        </w:rPr>
      </w:pPr>
      <w:r w:rsidRPr="00990CFF">
        <w:rPr>
          <w:rFonts w:ascii="Times New Roman" w:hAnsi="Times New Roman" w:cs="Times New Roman"/>
          <w:sz w:val="28"/>
          <w:szCs w:val="28"/>
        </w:rPr>
        <w:t xml:space="preserve">Председатель                                                         </w:t>
      </w:r>
      <w:r>
        <w:rPr>
          <w:rFonts w:ascii="Times New Roman" w:hAnsi="Times New Roman" w:cs="Times New Roman"/>
          <w:sz w:val="28"/>
          <w:szCs w:val="28"/>
        </w:rPr>
        <w:t xml:space="preserve">  </w:t>
      </w:r>
      <w:r w:rsidRPr="00990CFF">
        <w:rPr>
          <w:rFonts w:ascii="Times New Roman" w:hAnsi="Times New Roman" w:cs="Times New Roman"/>
          <w:sz w:val="28"/>
          <w:szCs w:val="28"/>
        </w:rPr>
        <w:t xml:space="preserve">Глава </w:t>
      </w:r>
      <w:r w:rsidRPr="00990CFF">
        <w:rPr>
          <w:rFonts w:ascii="Times New Roman" w:hAnsi="Times New Roman" w:cs="Times New Roman"/>
          <w:bCs/>
          <w:sz w:val="28"/>
          <w:szCs w:val="28"/>
        </w:rPr>
        <w:t xml:space="preserve">Здвинского </w:t>
      </w:r>
      <w:r w:rsidRPr="00990CFF">
        <w:rPr>
          <w:rFonts w:ascii="Times New Roman" w:hAnsi="Times New Roman" w:cs="Times New Roman"/>
          <w:sz w:val="28"/>
          <w:szCs w:val="28"/>
        </w:rPr>
        <w:t xml:space="preserve"> сельсовета</w:t>
      </w:r>
    </w:p>
    <w:p w:rsidR="00990CFF" w:rsidRPr="00990CFF" w:rsidRDefault="00990CFF" w:rsidP="00990CFF">
      <w:pPr>
        <w:spacing w:after="0"/>
        <w:ind w:left="426" w:hanging="426"/>
        <w:jc w:val="both"/>
        <w:rPr>
          <w:rFonts w:ascii="Times New Roman" w:hAnsi="Times New Roman" w:cs="Times New Roman"/>
          <w:sz w:val="28"/>
          <w:szCs w:val="28"/>
        </w:rPr>
      </w:pPr>
      <w:r w:rsidRPr="00990CFF">
        <w:rPr>
          <w:rFonts w:ascii="Times New Roman" w:hAnsi="Times New Roman" w:cs="Times New Roman"/>
          <w:sz w:val="28"/>
          <w:szCs w:val="28"/>
        </w:rPr>
        <w:t xml:space="preserve">Совета депутатов Здвинского  сельсовета          </w:t>
      </w:r>
      <w:r>
        <w:rPr>
          <w:rFonts w:ascii="Times New Roman" w:hAnsi="Times New Roman" w:cs="Times New Roman"/>
          <w:sz w:val="28"/>
          <w:szCs w:val="28"/>
        </w:rPr>
        <w:t xml:space="preserve">  </w:t>
      </w:r>
      <w:r w:rsidRPr="00990CFF">
        <w:rPr>
          <w:rFonts w:ascii="Times New Roman" w:hAnsi="Times New Roman" w:cs="Times New Roman"/>
          <w:sz w:val="28"/>
          <w:szCs w:val="28"/>
        </w:rPr>
        <w:t>Здвинского района</w:t>
      </w:r>
    </w:p>
    <w:p w:rsidR="00990CFF" w:rsidRPr="00990CFF" w:rsidRDefault="00990CFF" w:rsidP="00990CFF">
      <w:pPr>
        <w:spacing w:after="0" w:line="240" w:lineRule="atLeast"/>
        <w:jc w:val="both"/>
        <w:rPr>
          <w:rFonts w:ascii="Times New Roman" w:hAnsi="Times New Roman" w:cs="Times New Roman"/>
          <w:sz w:val="28"/>
          <w:szCs w:val="28"/>
        </w:rPr>
      </w:pPr>
      <w:r w:rsidRPr="00990CFF">
        <w:rPr>
          <w:rFonts w:ascii="Times New Roman" w:hAnsi="Times New Roman" w:cs="Times New Roman"/>
          <w:sz w:val="28"/>
          <w:szCs w:val="28"/>
        </w:rPr>
        <w:t xml:space="preserve">Здвинского района Новосибирской области       </w:t>
      </w:r>
      <w:r>
        <w:rPr>
          <w:rFonts w:ascii="Times New Roman" w:hAnsi="Times New Roman" w:cs="Times New Roman"/>
          <w:sz w:val="28"/>
          <w:szCs w:val="28"/>
        </w:rPr>
        <w:t xml:space="preserve">  </w:t>
      </w:r>
      <w:r w:rsidRPr="00990CFF">
        <w:rPr>
          <w:rFonts w:ascii="Times New Roman" w:hAnsi="Times New Roman" w:cs="Times New Roman"/>
          <w:sz w:val="28"/>
          <w:szCs w:val="28"/>
        </w:rPr>
        <w:t xml:space="preserve">Новосибирской области                           </w:t>
      </w:r>
    </w:p>
    <w:p w:rsidR="00990CFF" w:rsidRPr="00990CFF" w:rsidRDefault="00990CFF" w:rsidP="00990CFF">
      <w:pPr>
        <w:spacing w:after="0" w:line="240" w:lineRule="atLeast"/>
        <w:jc w:val="both"/>
        <w:rPr>
          <w:rFonts w:ascii="Times New Roman" w:hAnsi="Times New Roman" w:cs="Times New Roman"/>
        </w:rPr>
      </w:pPr>
      <w:r w:rsidRPr="00990CFF">
        <w:rPr>
          <w:rFonts w:ascii="Times New Roman" w:hAnsi="Times New Roman" w:cs="Times New Roman"/>
          <w:sz w:val="28"/>
          <w:szCs w:val="28"/>
        </w:rPr>
        <w:t xml:space="preserve">                                О.Я.Жидкова                                                 </w:t>
      </w:r>
      <w:r>
        <w:rPr>
          <w:rFonts w:ascii="Times New Roman" w:hAnsi="Times New Roman" w:cs="Times New Roman"/>
          <w:sz w:val="28"/>
          <w:szCs w:val="28"/>
        </w:rPr>
        <w:t xml:space="preserve">  </w:t>
      </w:r>
      <w:r w:rsidRPr="00990CFF">
        <w:rPr>
          <w:rFonts w:ascii="Times New Roman" w:hAnsi="Times New Roman" w:cs="Times New Roman"/>
          <w:sz w:val="28"/>
          <w:szCs w:val="28"/>
        </w:rPr>
        <w:t>А.Ю. Карпов</w:t>
      </w:r>
    </w:p>
    <w:p w:rsidR="00161DCC" w:rsidRPr="00990CFF" w:rsidRDefault="00161DCC" w:rsidP="00A12DF5">
      <w:pPr>
        <w:pStyle w:val="a3"/>
        <w:ind w:right="0" w:firstLine="0"/>
        <w:jc w:val="right"/>
      </w:pPr>
    </w:p>
    <w:p w:rsidR="00161DCC" w:rsidRDefault="00161DCC" w:rsidP="00A12DF5">
      <w:pPr>
        <w:pStyle w:val="a3"/>
        <w:ind w:right="0" w:firstLine="0"/>
        <w:jc w:val="right"/>
      </w:pPr>
    </w:p>
    <w:p w:rsidR="0012585A" w:rsidRPr="0012585A" w:rsidRDefault="0012585A" w:rsidP="0012585A">
      <w:pPr>
        <w:spacing w:after="0"/>
        <w:jc w:val="right"/>
        <w:rPr>
          <w:rFonts w:ascii="Times New Roman" w:hAnsi="Times New Roman" w:cs="Times New Roman"/>
          <w:sz w:val="24"/>
          <w:szCs w:val="20"/>
        </w:rPr>
      </w:pPr>
      <w:r w:rsidRPr="0012585A">
        <w:rPr>
          <w:rFonts w:ascii="Times New Roman" w:hAnsi="Times New Roman" w:cs="Times New Roman"/>
          <w:sz w:val="24"/>
          <w:szCs w:val="20"/>
        </w:rPr>
        <w:t>П</w:t>
      </w:r>
      <w:r>
        <w:rPr>
          <w:rFonts w:ascii="Times New Roman" w:hAnsi="Times New Roman" w:cs="Times New Roman"/>
          <w:sz w:val="24"/>
          <w:szCs w:val="20"/>
        </w:rPr>
        <w:t>риложение 1</w:t>
      </w:r>
    </w:p>
    <w:p w:rsidR="0012585A" w:rsidRPr="0012585A" w:rsidRDefault="0012585A" w:rsidP="0012585A">
      <w:pPr>
        <w:spacing w:after="0"/>
        <w:jc w:val="right"/>
        <w:rPr>
          <w:rFonts w:ascii="Times New Roman" w:hAnsi="Times New Roman" w:cs="Times New Roman"/>
          <w:sz w:val="24"/>
          <w:szCs w:val="20"/>
        </w:rPr>
      </w:pPr>
      <w:r w:rsidRPr="0012585A">
        <w:rPr>
          <w:rFonts w:ascii="Times New Roman" w:hAnsi="Times New Roman" w:cs="Times New Roman"/>
          <w:sz w:val="24"/>
          <w:szCs w:val="20"/>
        </w:rPr>
        <w:lastRenderedPageBreak/>
        <w:t xml:space="preserve"> Утверждено решением</w:t>
      </w:r>
      <w:r>
        <w:rPr>
          <w:rFonts w:ascii="Times New Roman" w:hAnsi="Times New Roman" w:cs="Times New Roman"/>
          <w:sz w:val="24"/>
          <w:szCs w:val="20"/>
        </w:rPr>
        <w:t xml:space="preserve"> третьей сессии</w:t>
      </w:r>
      <w:r w:rsidRPr="0012585A">
        <w:rPr>
          <w:rFonts w:ascii="Times New Roman" w:hAnsi="Times New Roman" w:cs="Times New Roman"/>
          <w:sz w:val="24"/>
          <w:szCs w:val="20"/>
        </w:rPr>
        <w:t xml:space="preserve">    </w:t>
      </w:r>
    </w:p>
    <w:p w:rsidR="0012585A" w:rsidRPr="0012585A" w:rsidRDefault="0012585A" w:rsidP="0012585A">
      <w:pPr>
        <w:spacing w:after="0"/>
        <w:jc w:val="right"/>
        <w:rPr>
          <w:rFonts w:ascii="Times New Roman" w:hAnsi="Times New Roman" w:cs="Times New Roman"/>
          <w:sz w:val="24"/>
          <w:szCs w:val="20"/>
        </w:rPr>
      </w:pPr>
      <w:r w:rsidRPr="0012585A">
        <w:rPr>
          <w:rFonts w:ascii="Times New Roman" w:hAnsi="Times New Roman" w:cs="Times New Roman"/>
          <w:sz w:val="24"/>
          <w:szCs w:val="20"/>
        </w:rPr>
        <w:t xml:space="preserve">   Совета депутатов Здвинского сельсовета</w:t>
      </w:r>
    </w:p>
    <w:p w:rsidR="0012585A" w:rsidRPr="0012585A" w:rsidRDefault="0012585A" w:rsidP="0012585A">
      <w:pPr>
        <w:spacing w:after="0"/>
        <w:jc w:val="right"/>
        <w:rPr>
          <w:rFonts w:ascii="Times New Roman" w:hAnsi="Times New Roman" w:cs="Times New Roman"/>
          <w:sz w:val="24"/>
          <w:szCs w:val="20"/>
        </w:rPr>
      </w:pPr>
      <w:r w:rsidRPr="0012585A">
        <w:rPr>
          <w:rFonts w:ascii="Times New Roman" w:hAnsi="Times New Roman" w:cs="Times New Roman"/>
          <w:sz w:val="24"/>
          <w:szCs w:val="20"/>
        </w:rPr>
        <w:t>Здвинского района Новосибирской области</w:t>
      </w:r>
    </w:p>
    <w:p w:rsidR="00A12DF5" w:rsidRPr="00337E8C" w:rsidRDefault="0012585A" w:rsidP="0012585A">
      <w:pPr>
        <w:spacing w:after="0"/>
        <w:jc w:val="right"/>
        <w:rPr>
          <w:b/>
        </w:rPr>
      </w:pPr>
      <w:r>
        <w:rPr>
          <w:rFonts w:ascii="Times New Roman" w:hAnsi="Times New Roman" w:cs="Times New Roman"/>
          <w:sz w:val="24"/>
          <w:szCs w:val="20"/>
        </w:rPr>
        <w:t>пятого</w:t>
      </w:r>
      <w:r w:rsidRPr="0012585A">
        <w:rPr>
          <w:rFonts w:ascii="Times New Roman" w:hAnsi="Times New Roman" w:cs="Times New Roman"/>
          <w:sz w:val="24"/>
          <w:szCs w:val="20"/>
        </w:rPr>
        <w:t xml:space="preserve"> созыва</w:t>
      </w:r>
      <w:r>
        <w:rPr>
          <w:rFonts w:ascii="Times New Roman" w:hAnsi="Times New Roman" w:cs="Times New Roman"/>
          <w:sz w:val="24"/>
          <w:szCs w:val="20"/>
        </w:rPr>
        <w:t xml:space="preserve">  </w:t>
      </w:r>
      <w:r w:rsidRPr="0012585A">
        <w:rPr>
          <w:rFonts w:ascii="Times New Roman" w:hAnsi="Times New Roman" w:cs="Times New Roman"/>
          <w:sz w:val="20"/>
          <w:szCs w:val="20"/>
        </w:rPr>
        <w:t>от 27.11.2015 г.</w:t>
      </w:r>
      <w:r w:rsidR="00D94798">
        <w:rPr>
          <w:rFonts w:ascii="Times New Roman" w:hAnsi="Times New Roman" w:cs="Times New Roman"/>
          <w:sz w:val="20"/>
          <w:szCs w:val="20"/>
        </w:rPr>
        <w:t xml:space="preserve"> № 20</w:t>
      </w:r>
    </w:p>
    <w:p w:rsidR="00A12DF5" w:rsidRPr="00337E8C" w:rsidRDefault="00A12DF5" w:rsidP="00A12DF5">
      <w:pPr>
        <w:pStyle w:val="a3"/>
        <w:ind w:right="0" w:firstLine="0"/>
        <w:jc w:val="center"/>
        <w:rPr>
          <w:b/>
        </w:rPr>
      </w:pPr>
    </w:p>
    <w:p w:rsidR="00A12DF5" w:rsidRPr="00337E8C" w:rsidRDefault="00A12DF5" w:rsidP="00A12DF5">
      <w:pPr>
        <w:pStyle w:val="a3"/>
        <w:ind w:right="0" w:firstLine="0"/>
        <w:jc w:val="center"/>
        <w:rPr>
          <w:b/>
        </w:rPr>
      </w:pPr>
      <w:r w:rsidRPr="00337E8C">
        <w:rPr>
          <w:b/>
        </w:rPr>
        <w:t>Коэффициент зависимости арендной платы от вида</w:t>
      </w:r>
    </w:p>
    <w:p w:rsidR="00A12DF5" w:rsidRPr="00337E8C" w:rsidRDefault="00A12DF5" w:rsidP="00A12DF5">
      <w:pPr>
        <w:pStyle w:val="a3"/>
        <w:ind w:right="0" w:firstLine="0"/>
        <w:jc w:val="center"/>
        <w:rPr>
          <w:b/>
        </w:rPr>
      </w:pPr>
      <w:r w:rsidRPr="00337E8C">
        <w:rPr>
          <w:b/>
        </w:rPr>
        <w:t xml:space="preserve">разрешенного использования земельного участка – </w:t>
      </w:r>
      <w:proofErr w:type="spellStart"/>
      <w:r w:rsidRPr="00337E8C">
        <w:rPr>
          <w:b/>
        </w:rPr>
        <w:t>Кр</w:t>
      </w:r>
      <w:proofErr w:type="spellEnd"/>
    </w:p>
    <w:p w:rsidR="00A12DF5" w:rsidRPr="00337E8C" w:rsidRDefault="00A12DF5" w:rsidP="00A12DF5">
      <w:pPr>
        <w:autoSpaceDE w:val="0"/>
        <w:autoSpaceDN w:val="0"/>
        <w:adjustRightInd w:val="0"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tbl>
      <w:tblPr>
        <w:tblW w:w="991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/>
      </w:tblPr>
      <w:tblGrid>
        <w:gridCol w:w="674"/>
        <w:gridCol w:w="4818"/>
        <w:gridCol w:w="4423"/>
      </w:tblGrid>
      <w:tr w:rsidR="00A12DF5" w:rsidRPr="00337E8C" w:rsidTr="00A12DF5">
        <w:trPr>
          <w:cantSplit/>
          <w:trHeight w:val="813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12DF5" w:rsidRPr="00337E8C" w:rsidRDefault="00A12DF5" w:rsidP="000776A8">
            <w:pPr>
              <w:pStyle w:val="a3"/>
              <w:spacing w:line="240" w:lineRule="atLeast"/>
              <w:jc w:val="center"/>
              <w:rPr>
                <w:b/>
              </w:rPr>
            </w:pPr>
            <w:r w:rsidRPr="00337E8C">
              <w:rPr>
                <w:b/>
              </w:rPr>
              <w:t xml:space="preserve">№ </w:t>
            </w:r>
            <w:proofErr w:type="spellStart"/>
            <w:proofErr w:type="gramStart"/>
            <w:r w:rsidRPr="00337E8C">
              <w:rPr>
                <w:b/>
              </w:rPr>
              <w:t>п</w:t>
            </w:r>
            <w:proofErr w:type="spellEnd"/>
            <w:proofErr w:type="gramEnd"/>
            <w:r w:rsidRPr="00337E8C">
              <w:rPr>
                <w:b/>
              </w:rPr>
              <w:t>/</w:t>
            </w:r>
            <w:proofErr w:type="spellStart"/>
            <w:r w:rsidRPr="00337E8C">
              <w:rPr>
                <w:b/>
              </w:rPr>
              <w:t>п</w:t>
            </w:r>
            <w:proofErr w:type="spellEnd"/>
          </w:p>
        </w:tc>
        <w:tc>
          <w:tcPr>
            <w:tcW w:w="4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12DF5" w:rsidRPr="00337E8C" w:rsidRDefault="00A12DF5" w:rsidP="000776A8">
            <w:pPr>
              <w:pStyle w:val="a3"/>
              <w:spacing w:line="240" w:lineRule="atLeast"/>
              <w:jc w:val="center"/>
              <w:rPr>
                <w:b/>
              </w:rPr>
            </w:pPr>
            <w:r w:rsidRPr="00337E8C">
              <w:rPr>
                <w:b/>
              </w:rPr>
              <w:t>Вид разрешенного использования земельного участка</w:t>
            </w:r>
          </w:p>
        </w:tc>
        <w:tc>
          <w:tcPr>
            <w:tcW w:w="4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12DF5" w:rsidRPr="00337E8C" w:rsidRDefault="00A12DF5" w:rsidP="000776A8">
            <w:pPr>
              <w:pStyle w:val="a3"/>
              <w:spacing w:line="240" w:lineRule="atLeast"/>
              <w:ind w:firstLine="0"/>
              <w:jc w:val="center"/>
              <w:rPr>
                <w:b/>
              </w:rPr>
            </w:pPr>
            <w:r w:rsidRPr="00337E8C">
              <w:rPr>
                <w:b/>
              </w:rPr>
              <w:t xml:space="preserve"> Коэффициент зависимости арендной платы от вида разрешенного использования земельного участка</w:t>
            </w:r>
          </w:p>
          <w:p w:rsidR="00A12DF5" w:rsidRPr="00337E8C" w:rsidRDefault="00A12DF5" w:rsidP="000776A8">
            <w:pPr>
              <w:pStyle w:val="a3"/>
              <w:spacing w:line="240" w:lineRule="atLeast"/>
              <w:ind w:firstLine="0"/>
              <w:jc w:val="center"/>
              <w:rPr>
                <w:b/>
              </w:rPr>
            </w:pPr>
            <w:r w:rsidRPr="00337E8C">
              <w:rPr>
                <w:b/>
              </w:rPr>
              <w:t>(</w:t>
            </w:r>
            <w:proofErr w:type="spellStart"/>
            <w:r w:rsidRPr="00337E8C">
              <w:rPr>
                <w:b/>
              </w:rPr>
              <w:t>Кр</w:t>
            </w:r>
            <w:proofErr w:type="spellEnd"/>
            <w:r w:rsidRPr="00337E8C">
              <w:rPr>
                <w:b/>
              </w:rPr>
              <w:t>)</w:t>
            </w:r>
          </w:p>
        </w:tc>
      </w:tr>
      <w:tr w:rsidR="00A12DF5" w:rsidRPr="00337E8C" w:rsidTr="00A12DF5">
        <w:trPr>
          <w:cantSplit/>
          <w:trHeight w:val="1005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2DF5" w:rsidRPr="00337E8C" w:rsidRDefault="00A12DF5" w:rsidP="000776A8">
            <w:pPr>
              <w:pStyle w:val="a3"/>
              <w:spacing w:line="240" w:lineRule="atLeast"/>
              <w:jc w:val="center"/>
              <w:rPr>
                <w:b/>
              </w:rPr>
            </w:pPr>
            <w:r w:rsidRPr="00337E8C">
              <w:rPr>
                <w:b/>
              </w:rPr>
              <w:t>1</w:t>
            </w:r>
          </w:p>
          <w:p w:rsidR="00A12DF5" w:rsidRPr="00337E8C" w:rsidRDefault="00A12DF5" w:rsidP="000776A8">
            <w:pPr>
              <w:spacing w:after="0" w:line="240" w:lineRule="atLeast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A12DF5" w:rsidRPr="00337E8C" w:rsidRDefault="00A12DF5" w:rsidP="000776A8">
            <w:pPr>
              <w:spacing w:after="0" w:line="240" w:lineRule="atLeast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37E8C"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4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2DF5" w:rsidRPr="00337E8C" w:rsidRDefault="00A12DF5" w:rsidP="000776A8">
            <w:pPr>
              <w:pStyle w:val="a3"/>
              <w:spacing w:line="240" w:lineRule="atLeast"/>
              <w:ind w:firstLine="0"/>
              <w:jc w:val="left"/>
            </w:pPr>
            <w:r w:rsidRPr="00337E8C">
              <w:rPr>
                <w:b/>
              </w:rPr>
              <w:t>Сельскохозяйственное  использование  -</w:t>
            </w:r>
            <w:r w:rsidR="00C2704A">
              <w:rPr>
                <w:b/>
              </w:rPr>
              <w:t xml:space="preserve"> </w:t>
            </w:r>
            <w:r w:rsidRPr="00337E8C">
              <w:t>растениеводство, овощеводство, садоводство, животноводство, скотоводство, птицеводство, свиноводство, пчеловодство, хранение и переработка сельскохозяйственной  продукции, питомники, обеспечение сельскохозяйственного производства (</w:t>
            </w:r>
            <w:r w:rsidRPr="00337E8C">
              <w:rPr>
                <w:u w:val="single"/>
              </w:rPr>
              <w:t>размещение машинно-транспортных и ремонтных станций, ангаров и гаражей для сельскохозяйственной техники, амбаров, водонапорных башен, трансформаторных станций и иного технического оборудования, используемого для ведения сельского хозяйства</w:t>
            </w:r>
            <w:proofErr w:type="gramStart"/>
            <w:r w:rsidRPr="00337E8C">
              <w:t xml:space="preserve"> )</w:t>
            </w:r>
            <w:proofErr w:type="gramEnd"/>
          </w:p>
          <w:p w:rsidR="00A12DF5" w:rsidRPr="00337E8C" w:rsidRDefault="00A12DF5" w:rsidP="000776A8">
            <w:pPr>
              <w:pStyle w:val="a3"/>
              <w:spacing w:line="240" w:lineRule="atLeast"/>
              <w:ind w:firstLine="0"/>
              <w:jc w:val="left"/>
              <w:rPr>
                <w:b/>
              </w:rPr>
            </w:pPr>
          </w:p>
        </w:tc>
        <w:tc>
          <w:tcPr>
            <w:tcW w:w="4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12DF5" w:rsidRPr="00337E8C" w:rsidRDefault="00A12DF5" w:rsidP="000776A8">
            <w:pPr>
              <w:pStyle w:val="a3"/>
              <w:spacing w:line="240" w:lineRule="atLeast"/>
              <w:jc w:val="center"/>
              <w:rPr>
                <w:b/>
              </w:rPr>
            </w:pPr>
            <w:r w:rsidRPr="00337E8C">
              <w:rPr>
                <w:b/>
              </w:rPr>
              <w:t>0,015</w:t>
            </w:r>
          </w:p>
        </w:tc>
      </w:tr>
      <w:tr w:rsidR="00A12DF5" w:rsidRPr="00337E8C" w:rsidTr="00A12DF5">
        <w:trPr>
          <w:cantSplit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12DF5" w:rsidRPr="00337E8C" w:rsidRDefault="00A12DF5" w:rsidP="000776A8">
            <w:pPr>
              <w:pStyle w:val="a3"/>
              <w:spacing w:line="240" w:lineRule="atLeast"/>
              <w:ind w:firstLine="0"/>
              <w:jc w:val="center"/>
            </w:pPr>
            <w:r w:rsidRPr="00337E8C">
              <w:t>2</w:t>
            </w:r>
          </w:p>
        </w:tc>
        <w:tc>
          <w:tcPr>
            <w:tcW w:w="4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2DF5" w:rsidRPr="00337E8C" w:rsidRDefault="00A12DF5" w:rsidP="000776A8">
            <w:pPr>
              <w:pStyle w:val="a3"/>
              <w:spacing w:line="240" w:lineRule="atLeast"/>
              <w:ind w:firstLine="0"/>
              <w:jc w:val="left"/>
            </w:pPr>
            <w:r w:rsidRPr="00337E8C">
              <w:rPr>
                <w:b/>
              </w:rPr>
              <w:t>Малоэтажная жилая застройка (индивидуальное жилищное строительство</w:t>
            </w:r>
            <w:r w:rsidRPr="00337E8C">
              <w:t xml:space="preserve"> - размещение жилого дома, не предназначенного для раздела на квартиры, высотой не выше трёх надземных этажей; размещение дачных домов и садовых домов; </w:t>
            </w:r>
            <w:r w:rsidRPr="00337E8C">
              <w:rPr>
                <w:u w:val="single"/>
              </w:rPr>
              <w:t>размещение гаражей и подсобных сооружени</w:t>
            </w:r>
            <w:r w:rsidR="00C2704A">
              <w:rPr>
                <w:u w:val="single"/>
              </w:rPr>
              <w:t>й</w:t>
            </w:r>
            <w:r w:rsidRPr="00337E8C">
              <w:t>)</w:t>
            </w:r>
          </w:p>
          <w:p w:rsidR="00A12DF5" w:rsidRPr="00337E8C" w:rsidRDefault="00A12DF5" w:rsidP="000776A8">
            <w:pPr>
              <w:pStyle w:val="a3"/>
              <w:spacing w:line="240" w:lineRule="atLeast"/>
              <w:ind w:firstLine="0"/>
              <w:jc w:val="left"/>
            </w:pPr>
          </w:p>
        </w:tc>
        <w:tc>
          <w:tcPr>
            <w:tcW w:w="4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12DF5" w:rsidRPr="00337E8C" w:rsidRDefault="00A12DF5" w:rsidP="000776A8">
            <w:pPr>
              <w:pStyle w:val="a3"/>
              <w:spacing w:line="240" w:lineRule="atLeast"/>
              <w:ind w:firstLine="0"/>
              <w:jc w:val="center"/>
              <w:rPr>
                <w:b/>
              </w:rPr>
            </w:pPr>
            <w:r w:rsidRPr="00337E8C">
              <w:rPr>
                <w:b/>
              </w:rPr>
              <w:t>0,018</w:t>
            </w:r>
          </w:p>
        </w:tc>
      </w:tr>
      <w:tr w:rsidR="00A12DF5" w:rsidRPr="00337E8C" w:rsidTr="00A12DF5">
        <w:trPr>
          <w:cantSplit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12DF5" w:rsidRPr="00337E8C" w:rsidRDefault="00A12DF5" w:rsidP="000776A8">
            <w:pPr>
              <w:pStyle w:val="a3"/>
              <w:spacing w:line="240" w:lineRule="atLeast"/>
              <w:ind w:firstLine="0"/>
              <w:jc w:val="center"/>
            </w:pPr>
            <w:r w:rsidRPr="00337E8C">
              <w:lastRenderedPageBreak/>
              <w:t>3</w:t>
            </w:r>
          </w:p>
        </w:tc>
        <w:tc>
          <w:tcPr>
            <w:tcW w:w="4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2DF5" w:rsidRPr="00337E8C" w:rsidRDefault="00A12DF5" w:rsidP="000776A8">
            <w:pPr>
              <w:pStyle w:val="a3"/>
              <w:spacing w:line="240" w:lineRule="atLeast"/>
              <w:ind w:firstLine="0"/>
              <w:jc w:val="left"/>
            </w:pPr>
            <w:proofErr w:type="gramStart"/>
            <w:r w:rsidRPr="00337E8C">
              <w:rPr>
                <w:b/>
              </w:rPr>
              <w:t>Приусадебный участок личного подсобного хозяйства</w:t>
            </w:r>
            <w:r w:rsidRPr="00337E8C">
              <w:t xml:space="preserve"> - размещения жилого дома, не предназначенного для раздела на квартиры, высотой не выше трёх надземных этажей)</w:t>
            </w:r>
            <w:proofErr w:type="gramEnd"/>
          </w:p>
          <w:p w:rsidR="00A12DF5" w:rsidRPr="00337E8C" w:rsidRDefault="00A12DF5" w:rsidP="000776A8">
            <w:pPr>
              <w:pStyle w:val="a3"/>
              <w:spacing w:line="240" w:lineRule="atLeast"/>
              <w:ind w:firstLine="0"/>
              <w:jc w:val="left"/>
            </w:pPr>
          </w:p>
        </w:tc>
        <w:tc>
          <w:tcPr>
            <w:tcW w:w="4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12DF5" w:rsidRPr="00337E8C" w:rsidRDefault="00A12DF5" w:rsidP="000776A8">
            <w:pPr>
              <w:pStyle w:val="a3"/>
              <w:spacing w:line="240" w:lineRule="atLeast"/>
              <w:ind w:firstLine="0"/>
              <w:jc w:val="center"/>
              <w:rPr>
                <w:b/>
              </w:rPr>
            </w:pPr>
            <w:r w:rsidRPr="00337E8C">
              <w:rPr>
                <w:b/>
              </w:rPr>
              <w:t>0,05</w:t>
            </w:r>
          </w:p>
        </w:tc>
      </w:tr>
      <w:tr w:rsidR="00A12DF5" w:rsidRPr="00337E8C" w:rsidTr="00A12DF5">
        <w:trPr>
          <w:cantSplit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12DF5" w:rsidRPr="00337E8C" w:rsidRDefault="00A12DF5" w:rsidP="000776A8">
            <w:pPr>
              <w:pStyle w:val="a3"/>
              <w:spacing w:line="240" w:lineRule="atLeast"/>
              <w:ind w:right="0" w:firstLine="0"/>
              <w:jc w:val="center"/>
            </w:pPr>
            <w:r w:rsidRPr="00337E8C">
              <w:t>4</w:t>
            </w:r>
          </w:p>
        </w:tc>
        <w:tc>
          <w:tcPr>
            <w:tcW w:w="4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2DF5" w:rsidRPr="00337E8C" w:rsidRDefault="00A12DF5" w:rsidP="000776A8">
            <w:pPr>
              <w:spacing w:after="0" w:line="240" w:lineRule="atLeast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337E8C">
              <w:rPr>
                <w:rFonts w:ascii="Times New Roman" w:hAnsi="Times New Roman" w:cs="Times New Roman"/>
                <w:b/>
                <w:sz w:val="28"/>
                <w:szCs w:val="28"/>
              </w:rPr>
              <w:t>Среднеэтажная</w:t>
            </w:r>
            <w:proofErr w:type="spellEnd"/>
            <w:r w:rsidRPr="00337E8C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 жилая застройка</w:t>
            </w:r>
            <w:r w:rsidRPr="00337E8C">
              <w:rPr>
                <w:rFonts w:ascii="Times New Roman" w:hAnsi="Times New Roman" w:cs="Times New Roman"/>
                <w:sz w:val="28"/>
                <w:szCs w:val="28"/>
              </w:rPr>
              <w:t xml:space="preserve">  </w:t>
            </w:r>
            <w:proofErr w:type="gramStart"/>
            <w:r w:rsidRPr="00337E8C">
              <w:rPr>
                <w:rFonts w:ascii="Times New Roman" w:hAnsi="Times New Roman" w:cs="Times New Roman"/>
                <w:sz w:val="28"/>
                <w:szCs w:val="28"/>
              </w:rPr>
              <w:t>-р</w:t>
            </w:r>
            <w:proofErr w:type="gramEnd"/>
            <w:r w:rsidRPr="00337E8C">
              <w:rPr>
                <w:rFonts w:ascii="Times New Roman" w:hAnsi="Times New Roman" w:cs="Times New Roman"/>
                <w:sz w:val="28"/>
                <w:szCs w:val="28"/>
              </w:rPr>
              <w:t>азмещение жилых домов, предназначенных для разделения на квартиры, каждая из которых пригодна для постоянного проживания (жилые дома, высотой не выше восьми надземных этажей, разделенных на две и более квартиры</w:t>
            </w:r>
          </w:p>
        </w:tc>
        <w:tc>
          <w:tcPr>
            <w:tcW w:w="4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12DF5" w:rsidRPr="00337E8C" w:rsidRDefault="00A12DF5" w:rsidP="000776A8">
            <w:pPr>
              <w:pStyle w:val="a3"/>
              <w:spacing w:line="240" w:lineRule="atLeast"/>
              <w:ind w:firstLine="0"/>
              <w:jc w:val="center"/>
              <w:rPr>
                <w:b/>
              </w:rPr>
            </w:pPr>
            <w:r w:rsidRPr="00337E8C">
              <w:rPr>
                <w:b/>
              </w:rPr>
              <w:t>0,05</w:t>
            </w:r>
          </w:p>
        </w:tc>
      </w:tr>
      <w:tr w:rsidR="00A12DF5" w:rsidRPr="00337E8C" w:rsidTr="00A12DF5">
        <w:trPr>
          <w:cantSplit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12DF5" w:rsidRPr="00337E8C" w:rsidRDefault="00A12DF5" w:rsidP="000776A8">
            <w:pPr>
              <w:pStyle w:val="a3"/>
              <w:spacing w:line="240" w:lineRule="atLeast"/>
              <w:ind w:firstLine="0"/>
              <w:jc w:val="center"/>
            </w:pPr>
          </w:p>
        </w:tc>
        <w:tc>
          <w:tcPr>
            <w:tcW w:w="4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12DF5" w:rsidRPr="00337E8C" w:rsidRDefault="00A12DF5" w:rsidP="000776A8">
            <w:pPr>
              <w:spacing w:after="0" w:line="240" w:lineRule="atLeast"/>
              <w:rPr>
                <w:rFonts w:ascii="Times New Roman" w:hAnsi="Times New Roman" w:cs="Times New Roman"/>
                <w:sz w:val="28"/>
                <w:szCs w:val="28"/>
              </w:rPr>
            </w:pPr>
            <w:proofErr w:type="gramStart"/>
            <w:r w:rsidRPr="00337E8C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Коммунальное обслуживание  - </w:t>
            </w:r>
            <w:r w:rsidRPr="00337E8C">
              <w:rPr>
                <w:rFonts w:ascii="Times New Roman" w:hAnsi="Times New Roman" w:cs="Times New Roman"/>
                <w:sz w:val="28"/>
                <w:szCs w:val="28"/>
              </w:rPr>
              <w:t xml:space="preserve">размещение объектов капитального строительства в целях обеспечения населения и организаций коммунальными услугами, в частности: поставка воды, тепла, электричества, газа, предоставление услуг связи, отвод канализационных стоков, очистка и уборка объектов недвижимости (котельные, водозаборы, очистные сооружения, насосные станции, водопроводы, линии электропередачи, трансформаторные подстанции, газопроводы, </w:t>
            </w:r>
            <w:r w:rsidRPr="00337E8C">
              <w:rPr>
                <w:rFonts w:ascii="Times New Roman" w:hAnsi="Times New Roman" w:cs="Times New Roman"/>
                <w:b/>
                <w:sz w:val="28"/>
                <w:szCs w:val="28"/>
              </w:rPr>
              <w:t>линии связи, телефонные станции</w:t>
            </w:r>
            <w:r w:rsidRPr="00337E8C">
              <w:rPr>
                <w:rFonts w:ascii="Times New Roman" w:hAnsi="Times New Roman" w:cs="Times New Roman"/>
                <w:sz w:val="28"/>
                <w:szCs w:val="28"/>
              </w:rPr>
              <w:t>, канализация, стоянки, гаражи и мастерские для обслуживания уборочной и аварийной техники, мусоросжигательные</w:t>
            </w:r>
            <w:proofErr w:type="gramEnd"/>
            <w:r w:rsidRPr="00337E8C">
              <w:rPr>
                <w:rFonts w:ascii="Times New Roman" w:hAnsi="Times New Roman" w:cs="Times New Roman"/>
                <w:sz w:val="28"/>
                <w:szCs w:val="28"/>
              </w:rPr>
              <w:t xml:space="preserve"> и мусороперерабатывающие заводы, полигоны по захоронению и сортировке бытового мусора и отходов, места сбора вещей для их вторичной переработки, а также здания или помещения, предназначенные для приема населения и организаций в связи с предоставлением им коммунальных услуг) </w:t>
            </w:r>
          </w:p>
        </w:tc>
        <w:tc>
          <w:tcPr>
            <w:tcW w:w="4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12DF5" w:rsidRPr="00337E8C" w:rsidRDefault="00A12DF5" w:rsidP="000776A8">
            <w:pPr>
              <w:pStyle w:val="a3"/>
              <w:spacing w:line="240" w:lineRule="atLeast"/>
              <w:ind w:firstLine="0"/>
              <w:jc w:val="center"/>
              <w:rPr>
                <w:b/>
              </w:rPr>
            </w:pPr>
            <w:r w:rsidRPr="00337E8C">
              <w:rPr>
                <w:b/>
              </w:rPr>
              <w:t>0,02</w:t>
            </w:r>
          </w:p>
        </w:tc>
      </w:tr>
      <w:tr w:rsidR="00A12DF5" w:rsidRPr="00337E8C" w:rsidTr="00A12DF5">
        <w:trPr>
          <w:cantSplit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12DF5" w:rsidRPr="00337E8C" w:rsidRDefault="00A12DF5" w:rsidP="000776A8">
            <w:pPr>
              <w:pStyle w:val="a3"/>
              <w:spacing w:line="240" w:lineRule="atLeast"/>
              <w:ind w:firstLine="0"/>
              <w:jc w:val="center"/>
            </w:pPr>
            <w:r w:rsidRPr="00337E8C">
              <w:lastRenderedPageBreak/>
              <w:t>6</w:t>
            </w:r>
          </w:p>
        </w:tc>
        <w:tc>
          <w:tcPr>
            <w:tcW w:w="4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12DF5" w:rsidRPr="00337E8C" w:rsidRDefault="00A12DF5" w:rsidP="000776A8">
            <w:pPr>
              <w:spacing w:after="0" w:line="240" w:lineRule="atLeast"/>
              <w:rPr>
                <w:rFonts w:ascii="Times New Roman" w:hAnsi="Times New Roman" w:cs="Times New Roman"/>
                <w:sz w:val="28"/>
                <w:szCs w:val="28"/>
              </w:rPr>
            </w:pPr>
            <w:proofErr w:type="gramStart"/>
            <w:r w:rsidRPr="00337E8C">
              <w:rPr>
                <w:rFonts w:ascii="Times New Roman" w:hAnsi="Times New Roman" w:cs="Times New Roman"/>
                <w:b/>
                <w:sz w:val="28"/>
                <w:szCs w:val="28"/>
                <w:u w:val="single"/>
              </w:rPr>
              <w:t>Социальное обслуживание -</w:t>
            </w:r>
            <w:r w:rsidRPr="00337E8C">
              <w:rPr>
                <w:rFonts w:ascii="Times New Roman" w:hAnsi="Times New Roman" w:cs="Times New Roman"/>
                <w:sz w:val="28"/>
                <w:szCs w:val="28"/>
              </w:rPr>
              <w:t xml:space="preserve"> размещение объектов капитального строительства, предназначенных  для здравоохранения, образования и просвещения, спорта,  культурного развития, религиозного использования, для оказания гражданам социальной помощи (службы занятости населения, дома престарелых, дома ребенка, детские дома, пункты питания малоимущих граждан, пункты ночлега для бездомных граждан, службы психологической и бесплатной юридической помощи, социальные, пенсионные и иные службы, в которых осуществляется прием граждан по вопросам оказания социальной</w:t>
            </w:r>
            <w:proofErr w:type="gramEnd"/>
            <w:r w:rsidRPr="00337E8C">
              <w:rPr>
                <w:rFonts w:ascii="Times New Roman" w:hAnsi="Times New Roman" w:cs="Times New Roman"/>
                <w:sz w:val="28"/>
                <w:szCs w:val="28"/>
              </w:rPr>
              <w:t xml:space="preserve"> помощи и назначения социальных или пенсионных выплат); размещение объектов капитального строительства для размещения </w:t>
            </w:r>
            <w:r w:rsidRPr="00337E8C">
              <w:rPr>
                <w:rFonts w:ascii="Times New Roman" w:hAnsi="Times New Roman" w:cs="Times New Roman"/>
                <w:sz w:val="28"/>
                <w:szCs w:val="28"/>
                <w:u w:val="single"/>
              </w:rPr>
              <w:t>отделений почты и телеграфа;</w:t>
            </w:r>
            <w:r w:rsidRPr="00337E8C">
              <w:rPr>
                <w:rFonts w:ascii="Times New Roman" w:hAnsi="Times New Roman" w:cs="Times New Roman"/>
                <w:sz w:val="28"/>
                <w:szCs w:val="28"/>
              </w:rPr>
              <w:t xml:space="preserve"> размещение объектов капитального строительства для размещения общественных некоммерческих организаций: благотворительных организаций, клубов по интересам </w:t>
            </w:r>
          </w:p>
        </w:tc>
        <w:tc>
          <w:tcPr>
            <w:tcW w:w="4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12DF5" w:rsidRPr="00337E8C" w:rsidRDefault="00A12DF5" w:rsidP="000776A8">
            <w:pPr>
              <w:pStyle w:val="a3"/>
              <w:spacing w:line="240" w:lineRule="atLeast"/>
              <w:ind w:firstLine="0"/>
              <w:jc w:val="center"/>
              <w:rPr>
                <w:b/>
              </w:rPr>
            </w:pPr>
            <w:r w:rsidRPr="00337E8C">
              <w:rPr>
                <w:b/>
              </w:rPr>
              <w:t>0,01</w:t>
            </w:r>
          </w:p>
        </w:tc>
      </w:tr>
      <w:tr w:rsidR="00A12DF5" w:rsidRPr="00337E8C" w:rsidTr="00A12DF5">
        <w:trPr>
          <w:cantSplit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12DF5" w:rsidRPr="00337E8C" w:rsidRDefault="00A12DF5" w:rsidP="000776A8">
            <w:pPr>
              <w:pStyle w:val="a3"/>
              <w:spacing w:line="240" w:lineRule="atLeast"/>
              <w:ind w:firstLine="0"/>
              <w:jc w:val="center"/>
            </w:pPr>
            <w:r w:rsidRPr="00337E8C">
              <w:t>7</w:t>
            </w:r>
          </w:p>
        </w:tc>
        <w:tc>
          <w:tcPr>
            <w:tcW w:w="4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12DF5" w:rsidRPr="00337E8C" w:rsidRDefault="00A12DF5" w:rsidP="000776A8">
            <w:pPr>
              <w:spacing w:after="0" w:line="240" w:lineRule="atLeast"/>
              <w:rPr>
                <w:rFonts w:ascii="Times New Roman" w:hAnsi="Times New Roman" w:cs="Times New Roman"/>
                <w:sz w:val="28"/>
                <w:szCs w:val="28"/>
              </w:rPr>
            </w:pPr>
            <w:proofErr w:type="gramStart"/>
            <w:r w:rsidRPr="00337E8C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Бытовое обслуживание - </w:t>
            </w:r>
            <w:r w:rsidRPr="00337E8C">
              <w:rPr>
                <w:rFonts w:ascii="Times New Roman" w:hAnsi="Times New Roman" w:cs="Times New Roman"/>
                <w:sz w:val="28"/>
                <w:szCs w:val="28"/>
              </w:rPr>
              <w:t xml:space="preserve">(размещение объектов капитального строительства, предназначенных для оказания населению или организациям бытовых услуг (мастерские мелкого ремонта, ателье, бани, парикмахерские, прачечные, похоронные бюро) </w:t>
            </w:r>
            <w:proofErr w:type="gramEnd"/>
          </w:p>
        </w:tc>
        <w:tc>
          <w:tcPr>
            <w:tcW w:w="4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12DF5" w:rsidRPr="00337E8C" w:rsidRDefault="00A12DF5" w:rsidP="000776A8">
            <w:pPr>
              <w:pStyle w:val="a3"/>
              <w:spacing w:line="240" w:lineRule="atLeast"/>
              <w:ind w:firstLine="0"/>
              <w:jc w:val="center"/>
              <w:rPr>
                <w:b/>
              </w:rPr>
            </w:pPr>
            <w:r w:rsidRPr="00337E8C">
              <w:rPr>
                <w:b/>
              </w:rPr>
              <w:t>0,015</w:t>
            </w:r>
          </w:p>
        </w:tc>
      </w:tr>
      <w:tr w:rsidR="00A12DF5" w:rsidRPr="00337E8C" w:rsidTr="00A12DF5">
        <w:trPr>
          <w:cantSplit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12DF5" w:rsidRPr="00337E8C" w:rsidRDefault="00A12DF5" w:rsidP="000776A8">
            <w:pPr>
              <w:pStyle w:val="a3"/>
              <w:spacing w:line="240" w:lineRule="atLeast"/>
              <w:ind w:firstLine="0"/>
              <w:jc w:val="center"/>
            </w:pPr>
            <w:r w:rsidRPr="00337E8C">
              <w:lastRenderedPageBreak/>
              <w:t>8</w:t>
            </w:r>
          </w:p>
        </w:tc>
        <w:tc>
          <w:tcPr>
            <w:tcW w:w="4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12DF5" w:rsidRPr="00337E8C" w:rsidRDefault="00A12DF5" w:rsidP="000776A8">
            <w:pPr>
              <w:spacing w:after="0" w:line="240" w:lineRule="atLeast"/>
              <w:rPr>
                <w:rFonts w:ascii="Times New Roman" w:hAnsi="Times New Roman" w:cs="Times New Roman"/>
                <w:sz w:val="28"/>
                <w:szCs w:val="28"/>
              </w:rPr>
            </w:pPr>
            <w:r w:rsidRPr="00337E8C">
              <w:rPr>
                <w:rFonts w:ascii="Times New Roman" w:hAnsi="Times New Roman" w:cs="Times New Roman"/>
                <w:b/>
                <w:sz w:val="28"/>
                <w:szCs w:val="28"/>
              </w:rPr>
              <w:t>Общественное управление</w:t>
            </w:r>
            <w:r w:rsidRPr="00337E8C">
              <w:rPr>
                <w:rFonts w:ascii="Times New Roman" w:hAnsi="Times New Roman" w:cs="Times New Roman"/>
                <w:sz w:val="28"/>
                <w:szCs w:val="28"/>
              </w:rPr>
              <w:t xml:space="preserve"> - (размещение объектов капитального строительства, предназначенных для размещения органов государственной власти, органов местного самоуправления, судов, а также организаций, непосредственно обеспечивающих их деятельность; размещение объектов капитального строительства, предназначенных для размещения органов управления политических партий, профессиональных и отраслевых союзов, творческих союзов и иных общественных объединений граждан по отраслевому или политическому признаку)</w:t>
            </w:r>
          </w:p>
        </w:tc>
        <w:tc>
          <w:tcPr>
            <w:tcW w:w="4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12DF5" w:rsidRPr="00337E8C" w:rsidRDefault="00A12DF5" w:rsidP="000776A8">
            <w:pPr>
              <w:pStyle w:val="a3"/>
              <w:spacing w:line="240" w:lineRule="atLeast"/>
              <w:ind w:firstLine="0"/>
              <w:jc w:val="center"/>
              <w:rPr>
                <w:b/>
              </w:rPr>
            </w:pPr>
            <w:r w:rsidRPr="00337E8C">
              <w:rPr>
                <w:b/>
              </w:rPr>
              <w:t>0,01</w:t>
            </w:r>
          </w:p>
        </w:tc>
      </w:tr>
      <w:tr w:rsidR="00A12DF5" w:rsidRPr="00337E8C" w:rsidTr="00A12DF5">
        <w:trPr>
          <w:cantSplit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12DF5" w:rsidRPr="00337E8C" w:rsidRDefault="00A12DF5" w:rsidP="000776A8">
            <w:pPr>
              <w:pStyle w:val="a3"/>
              <w:spacing w:line="240" w:lineRule="atLeast"/>
              <w:ind w:firstLine="0"/>
              <w:jc w:val="center"/>
            </w:pPr>
            <w:r w:rsidRPr="00337E8C">
              <w:t>9</w:t>
            </w:r>
          </w:p>
        </w:tc>
        <w:tc>
          <w:tcPr>
            <w:tcW w:w="4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12DF5" w:rsidRPr="00337E8C" w:rsidRDefault="00A12DF5" w:rsidP="000776A8">
            <w:pPr>
              <w:pStyle w:val="a3"/>
              <w:spacing w:line="240" w:lineRule="atLeast"/>
              <w:ind w:firstLine="0"/>
              <w:jc w:val="left"/>
            </w:pPr>
            <w:r w:rsidRPr="00337E8C">
              <w:rPr>
                <w:b/>
                <w:snapToGrid w:val="0"/>
                <w:color w:val="000000"/>
              </w:rPr>
              <w:t xml:space="preserve">Предпринимательство - </w:t>
            </w:r>
            <w:r w:rsidRPr="00337E8C">
              <w:t>размещение объектов капитального строительства в целях извлечения прибыли на основании торговой, банковской и иной предпринимательской деятельности (деловое управление, торговые центры, рынки, магазины, банковская и страховая деятельность, общественное питание, гостиничное обслуживание, развлечения, обслуживание автотранспорта)</w:t>
            </w:r>
          </w:p>
        </w:tc>
        <w:tc>
          <w:tcPr>
            <w:tcW w:w="4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12DF5" w:rsidRPr="00337E8C" w:rsidRDefault="00A12DF5" w:rsidP="000776A8">
            <w:pPr>
              <w:pStyle w:val="a3"/>
              <w:spacing w:line="240" w:lineRule="atLeast"/>
              <w:ind w:firstLine="0"/>
              <w:jc w:val="center"/>
              <w:rPr>
                <w:b/>
              </w:rPr>
            </w:pPr>
            <w:r w:rsidRPr="00337E8C">
              <w:rPr>
                <w:b/>
              </w:rPr>
              <w:t>0,1</w:t>
            </w:r>
          </w:p>
        </w:tc>
      </w:tr>
      <w:tr w:rsidR="00A12DF5" w:rsidRPr="00337E8C" w:rsidTr="00A12DF5">
        <w:trPr>
          <w:cantSplit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12DF5" w:rsidRPr="00337E8C" w:rsidRDefault="00A12DF5" w:rsidP="000776A8">
            <w:pPr>
              <w:pStyle w:val="a3"/>
              <w:spacing w:line="240" w:lineRule="atLeast"/>
              <w:ind w:firstLine="0"/>
              <w:jc w:val="center"/>
            </w:pPr>
            <w:r w:rsidRPr="00337E8C">
              <w:t>10</w:t>
            </w:r>
          </w:p>
        </w:tc>
        <w:tc>
          <w:tcPr>
            <w:tcW w:w="4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12DF5" w:rsidRPr="00337E8C" w:rsidRDefault="00A12DF5" w:rsidP="000776A8">
            <w:pPr>
              <w:pStyle w:val="a3"/>
              <w:spacing w:line="240" w:lineRule="atLeast"/>
              <w:ind w:firstLine="0"/>
              <w:jc w:val="left"/>
            </w:pPr>
            <w:proofErr w:type="gramStart"/>
            <w:r w:rsidRPr="00337E8C">
              <w:rPr>
                <w:b/>
              </w:rPr>
              <w:t xml:space="preserve">Производственная деятельность – </w:t>
            </w:r>
            <w:r w:rsidRPr="00337E8C">
              <w:t>тяжелая промышленность, легкая промышленность, пищевая промышленность, строительная промышленность, энергетика, связь, склады</w:t>
            </w:r>
            <w:proofErr w:type="gramEnd"/>
          </w:p>
        </w:tc>
        <w:tc>
          <w:tcPr>
            <w:tcW w:w="4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12DF5" w:rsidRPr="00337E8C" w:rsidRDefault="00A12DF5" w:rsidP="000776A8">
            <w:pPr>
              <w:pStyle w:val="a3"/>
              <w:spacing w:line="240" w:lineRule="atLeast"/>
              <w:ind w:firstLine="0"/>
              <w:jc w:val="center"/>
              <w:rPr>
                <w:b/>
              </w:rPr>
            </w:pPr>
            <w:r w:rsidRPr="00337E8C">
              <w:rPr>
                <w:b/>
              </w:rPr>
              <w:t>0,95</w:t>
            </w:r>
          </w:p>
        </w:tc>
      </w:tr>
      <w:tr w:rsidR="00A12DF5" w:rsidRPr="00337E8C" w:rsidTr="00A12DF5">
        <w:trPr>
          <w:cantSplit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12DF5" w:rsidRPr="00337E8C" w:rsidRDefault="00A12DF5" w:rsidP="000776A8">
            <w:pPr>
              <w:pStyle w:val="a3"/>
              <w:spacing w:line="240" w:lineRule="atLeast"/>
              <w:ind w:firstLine="0"/>
              <w:jc w:val="center"/>
            </w:pPr>
            <w:r w:rsidRPr="00337E8C">
              <w:t>11</w:t>
            </w:r>
          </w:p>
        </w:tc>
        <w:tc>
          <w:tcPr>
            <w:tcW w:w="4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12DF5" w:rsidRPr="00337E8C" w:rsidRDefault="00A12DF5" w:rsidP="000776A8">
            <w:pPr>
              <w:pStyle w:val="a3"/>
              <w:spacing w:line="240" w:lineRule="atLeast"/>
              <w:ind w:firstLine="0"/>
            </w:pPr>
            <w:r w:rsidRPr="00337E8C">
              <w:rPr>
                <w:b/>
              </w:rPr>
              <w:t>Транспорт</w:t>
            </w:r>
            <w:r w:rsidRPr="00337E8C">
              <w:t xml:space="preserve"> – железнодорожный транспорт, автомобильный транспорт, воздушный транспорт</w:t>
            </w:r>
          </w:p>
        </w:tc>
        <w:tc>
          <w:tcPr>
            <w:tcW w:w="4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12DF5" w:rsidRPr="00337E8C" w:rsidRDefault="00A12DF5" w:rsidP="000776A8">
            <w:pPr>
              <w:pStyle w:val="a3"/>
              <w:spacing w:line="240" w:lineRule="atLeast"/>
              <w:ind w:firstLine="0"/>
              <w:jc w:val="center"/>
              <w:rPr>
                <w:b/>
              </w:rPr>
            </w:pPr>
            <w:r w:rsidRPr="00337E8C">
              <w:rPr>
                <w:b/>
              </w:rPr>
              <w:t>0,95</w:t>
            </w:r>
          </w:p>
        </w:tc>
      </w:tr>
      <w:tr w:rsidR="00A12DF5" w:rsidRPr="00337E8C" w:rsidTr="00A12DF5">
        <w:trPr>
          <w:cantSplit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12DF5" w:rsidRPr="00337E8C" w:rsidRDefault="00A12DF5" w:rsidP="000776A8">
            <w:pPr>
              <w:pStyle w:val="a3"/>
              <w:spacing w:line="240" w:lineRule="atLeast"/>
              <w:ind w:firstLine="0"/>
              <w:jc w:val="center"/>
            </w:pPr>
            <w:r w:rsidRPr="00337E8C">
              <w:lastRenderedPageBreak/>
              <w:t>12</w:t>
            </w:r>
          </w:p>
        </w:tc>
        <w:tc>
          <w:tcPr>
            <w:tcW w:w="4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12DF5" w:rsidRPr="00337E8C" w:rsidRDefault="00A12DF5" w:rsidP="000776A8">
            <w:pPr>
              <w:pStyle w:val="a3"/>
              <w:spacing w:line="240" w:lineRule="atLeast"/>
              <w:ind w:firstLine="0"/>
              <w:jc w:val="left"/>
            </w:pPr>
            <w:r w:rsidRPr="00337E8C">
              <w:rPr>
                <w:b/>
              </w:rPr>
              <w:t>Обеспечение внутреннего правопорядка</w:t>
            </w:r>
            <w:r w:rsidRPr="00337E8C">
              <w:t xml:space="preserve">  -</w:t>
            </w:r>
            <w:r w:rsidR="0012585A">
              <w:t xml:space="preserve"> </w:t>
            </w:r>
            <w:r w:rsidRPr="00337E8C">
              <w:t>размещение объектов капитального строительства, необходимых для подготовки и поддержания в готовности органов внутренних дел и спасательных служб, в которых существует военизированная служба; размещение объектов гражданской обороны, за исключением объектов гражданской обороны, являющихся частями производственных зданий</w:t>
            </w:r>
          </w:p>
        </w:tc>
        <w:tc>
          <w:tcPr>
            <w:tcW w:w="4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12DF5" w:rsidRPr="00337E8C" w:rsidRDefault="00A12DF5" w:rsidP="000776A8">
            <w:pPr>
              <w:pStyle w:val="a3"/>
              <w:spacing w:line="240" w:lineRule="atLeast"/>
              <w:ind w:firstLine="0"/>
              <w:jc w:val="center"/>
              <w:rPr>
                <w:b/>
              </w:rPr>
            </w:pPr>
            <w:r w:rsidRPr="00337E8C">
              <w:rPr>
                <w:b/>
              </w:rPr>
              <w:t>0,005</w:t>
            </w:r>
          </w:p>
        </w:tc>
      </w:tr>
    </w:tbl>
    <w:p w:rsidR="00A12DF5" w:rsidRPr="00337E8C" w:rsidRDefault="00A12DF5" w:rsidP="000776A8">
      <w:pPr>
        <w:pStyle w:val="a3"/>
        <w:spacing w:line="240" w:lineRule="atLeast"/>
        <w:ind w:firstLine="0"/>
        <w:rPr>
          <w:b/>
        </w:rPr>
      </w:pPr>
    </w:p>
    <w:p w:rsidR="0012585A" w:rsidRPr="0012585A" w:rsidRDefault="0012585A" w:rsidP="000776A8">
      <w:pPr>
        <w:spacing w:after="0" w:line="240" w:lineRule="atLeast"/>
        <w:jc w:val="right"/>
        <w:rPr>
          <w:rFonts w:ascii="Times New Roman" w:hAnsi="Times New Roman" w:cs="Times New Roman"/>
          <w:sz w:val="24"/>
          <w:szCs w:val="20"/>
        </w:rPr>
      </w:pPr>
      <w:r w:rsidRPr="0012585A">
        <w:rPr>
          <w:rFonts w:ascii="Times New Roman" w:hAnsi="Times New Roman" w:cs="Times New Roman"/>
          <w:sz w:val="24"/>
          <w:szCs w:val="20"/>
        </w:rPr>
        <w:t>П</w:t>
      </w:r>
      <w:r>
        <w:rPr>
          <w:rFonts w:ascii="Times New Roman" w:hAnsi="Times New Roman" w:cs="Times New Roman"/>
          <w:sz w:val="24"/>
          <w:szCs w:val="20"/>
        </w:rPr>
        <w:t>риложение 2</w:t>
      </w:r>
    </w:p>
    <w:p w:rsidR="0012585A" w:rsidRPr="0012585A" w:rsidRDefault="0012585A" w:rsidP="000776A8">
      <w:pPr>
        <w:spacing w:after="0" w:line="240" w:lineRule="atLeast"/>
        <w:jc w:val="right"/>
        <w:rPr>
          <w:rFonts w:ascii="Times New Roman" w:hAnsi="Times New Roman" w:cs="Times New Roman"/>
          <w:sz w:val="24"/>
          <w:szCs w:val="20"/>
        </w:rPr>
      </w:pPr>
      <w:r w:rsidRPr="0012585A">
        <w:rPr>
          <w:rFonts w:ascii="Times New Roman" w:hAnsi="Times New Roman" w:cs="Times New Roman"/>
          <w:sz w:val="24"/>
          <w:szCs w:val="20"/>
        </w:rPr>
        <w:t xml:space="preserve"> Утверждено решением</w:t>
      </w:r>
      <w:r>
        <w:rPr>
          <w:rFonts w:ascii="Times New Roman" w:hAnsi="Times New Roman" w:cs="Times New Roman"/>
          <w:sz w:val="24"/>
          <w:szCs w:val="20"/>
        </w:rPr>
        <w:t xml:space="preserve"> третьей сессии</w:t>
      </w:r>
      <w:r w:rsidRPr="0012585A">
        <w:rPr>
          <w:rFonts w:ascii="Times New Roman" w:hAnsi="Times New Roman" w:cs="Times New Roman"/>
          <w:sz w:val="24"/>
          <w:szCs w:val="20"/>
        </w:rPr>
        <w:t xml:space="preserve">    </w:t>
      </w:r>
    </w:p>
    <w:p w:rsidR="0012585A" w:rsidRPr="0012585A" w:rsidRDefault="0012585A" w:rsidP="000776A8">
      <w:pPr>
        <w:spacing w:after="0" w:line="240" w:lineRule="atLeast"/>
        <w:jc w:val="right"/>
        <w:rPr>
          <w:rFonts w:ascii="Times New Roman" w:hAnsi="Times New Roman" w:cs="Times New Roman"/>
          <w:sz w:val="24"/>
          <w:szCs w:val="20"/>
        </w:rPr>
      </w:pPr>
      <w:r w:rsidRPr="0012585A">
        <w:rPr>
          <w:rFonts w:ascii="Times New Roman" w:hAnsi="Times New Roman" w:cs="Times New Roman"/>
          <w:sz w:val="24"/>
          <w:szCs w:val="20"/>
        </w:rPr>
        <w:t xml:space="preserve">   Совета депутатов Здвинского сельсовета</w:t>
      </w:r>
    </w:p>
    <w:p w:rsidR="0012585A" w:rsidRPr="0012585A" w:rsidRDefault="0012585A" w:rsidP="000776A8">
      <w:pPr>
        <w:spacing w:after="0" w:line="240" w:lineRule="atLeast"/>
        <w:jc w:val="right"/>
        <w:rPr>
          <w:rFonts w:ascii="Times New Roman" w:hAnsi="Times New Roman" w:cs="Times New Roman"/>
          <w:sz w:val="24"/>
          <w:szCs w:val="20"/>
        </w:rPr>
      </w:pPr>
      <w:r w:rsidRPr="0012585A">
        <w:rPr>
          <w:rFonts w:ascii="Times New Roman" w:hAnsi="Times New Roman" w:cs="Times New Roman"/>
          <w:sz w:val="24"/>
          <w:szCs w:val="20"/>
        </w:rPr>
        <w:t>Здвинского района Новосибирской области</w:t>
      </w:r>
    </w:p>
    <w:p w:rsidR="0012585A" w:rsidRPr="00337E8C" w:rsidRDefault="0012585A" w:rsidP="000776A8">
      <w:pPr>
        <w:spacing w:after="0" w:line="240" w:lineRule="atLeast"/>
        <w:jc w:val="right"/>
        <w:rPr>
          <w:b/>
        </w:rPr>
      </w:pPr>
      <w:r>
        <w:rPr>
          <w:rFonts w:ascii="Times New Roman" w:hAnsi="Times New Roman" w:cs="Times New Roman"/>
          <w:sz w:val="24"/>
          <w:szCs w:val="20"/>
        </w:rPr>
        <w:t>пятого</w:t>
      </w:r>
      <w:r w:rsidRPr="0012585A">
        <w:rPr>
          <w:rFonts w:ascii="Times New Roman" w:hAnsi="Times New Roman" w:cs="Times New Roman"/>
          <w:sz w:val="24"/>
          <w:szCs w:val="20"/>
        </w:rPr>
        <w:t xml:space="preserve"> созыва</w:t>
      </w:r>
      <w:r>
        <w:rPr>
          <w:rFonts w:ascii="Times New Roman" w:hAnsi="Times New Roman" w:cs="Times New Roman"/>
          <w:sz w:val="24"/>
          <w:szCs w:val="20"/>
        </w:rPr>
        <w:t xml:space="preserve">  </w:t>
      </w:r>
      <w:r w:rsidRPr="0012585A">
        <w:rPr>
          <w:rFonts w:ascii="Times New Roman" w:hAnsi="Times New Roman" w:cs="Times New Roman"/>
          <w:sz w:val="20"/>
          <w:szCs w:val="20"/>
        </w:rPr>
        <w:t>от 27.11.2015 г.</w:t>
      </w:r>
      <w:r w:rsidR="00D94798">
        <w:rPr>
          <w:rFonts w:ascii="Times New Roman" w:hAnsi="Times New Roman" w:cs="Times New Roman"/>
          <w:sz w:val="20"/>
          <w:szCs w:val="20"/>
        </w:rPr>
        <w:t xml:space="preserve"> № 20</w:t>
      </w:r>
    </w:p>
    <w:p w:rsidR="00A12DF5" w:rsidRPr="00337E8C" w:rsidRDefault="0012585A" w:rsidP="000776A8">
      <w:pPr>
        <w:pStyle w:val="a3"/>
        <w:spacing w:line="240" w:lineRule="atLeast"/>
        <w:ind w:firstLine="0"/>
        <w:rPr>
          <w:b/>
        </w:rPr>
      </w:pPr>
      <w:r>
        <w:t xml:space="preserve"> </w:t>
      </w:r>
    </w:p>
    <w:p w:rsidR="00A12DF5" w:rsidRPr="00337E8C" w:rsidRDefault="00A12DF5" w:rsidP="000776A8">
      <w:pPr>
        <w:pStyle w:val="a3"/>
        <w:spacing w:line="240" w:lineRule="atLeast"/>
        <w:ind w:firstLine="0"/>
        <w:rPr>
          <w:b/>
        </w:rPr>
      </w:pPr>
    </w:p>
    <w:p w:rsidR="00A12DF5" w:rsidRPr="00337E8C" w:rsidRDefault="00A12DF5" w:rsidP="000776A8">
      <w:pPr>
        <w:pStyle w:val="a3"/>
        <w:spacing w:line="240" w:lineRule="atLeast"/>
        <w:ind w:firstLine="0"/>
        <w:jc w:val="center"/>
        <w:rPr>
          <w:b/>
        </w:rPr>
      </w:pPr>
      <w:r w:rsidRPr="00337E8C">
        <w:rPr>
          <w:b/>
        </w:rPr>
        <w:t>Коэффициенты зависимости арендной платы от категории арендатора (</w:t>
      </w:r>
      <w:proofErr w:type="spellStart"/>
      <w:r w:rsidRPr="00337E8C">
        <w:rPr>
          <w:b/>
        </w:rPr>
        <w:t>Ка</w:t>
      </w:r>
      <w:proofErr w:type="spellEnd"/>
      <w:r w:rsidRPr="00337E8C">
        <w:rPr>
          <w:b/>
        </w:rPr>
        <w:t>) и корректирующий коэффициент (</w:t>
      </w:r>
      <w:proofErr w:type="spellStart"/>
      <w:r w:rsidRPr="00337E8C">
        <w:rPr>
          <w:b/>
        </w:rPr>
        <w:t>Кдоп</w:t>
      </w:r>
      <w:proofErr w:type="spellEnd"/>
      <w:r w:rsidRPr="00337E8C">
        <w:rPr>
          <w:b/>
        </w:rPr>
        <w:t>)</w:t>
      </w:r>
    </w:p>
    <w:p w:rsidR="00A12DF5" w:rsidRPr="00337E8C" w:rsidRDefault="00A12DF5" w:rsidP="000776A8">
      <w:pPr>
        <w:pStyle w:val="a3"/>
        <w:spacing w:line="240" w:lineRule="atLeast"/>
        <w:ind w:firstLine="0"/>
        <w:jc w:val="center"/>
        <w:rPr>
          <w:b/>
        </w:rPr>
      </w:pPr>
    </w:p>
    <w:tbl>
      <w:tblPr>
        <w:tblW w:w="9540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/>
      </w:tblPr>
      <w:tblGrid>
        <w:gridCol w:w="567"/>
        <w:gridCol w:w="4820"/>
        <w:gridCol w:w="4153"/>
      </w:tblGrid>
      <w:tr w:rsidR="00A12DF5" w:rsidRPr="00337E8C" w:rsidTr="0012585A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12DF5" w:rsidRPr="00337E8C" w:rsidRDefault="00A12DF5" w:rsidP="000776A8">
            <w:pPr>
              <w:pStyle w:val="a3"/>
              <w:spacing w:line="240" w:lineRule="atLeast"/>
              <w:ind w:firstLine="0"/>
              <w:jc w:val="left"/>
              <w:rPr>
                <w:b/>
              </w:rPr>
            </w:pPr>
            <w:r w:rsidRPr="00337E8C">
              <w:rPr>
                <w:b/>
              </w:rPr>
              <w:t xml:space="preserve">№ </w:t>
            </w:r>
            <w:proofErr w:type="spellStart"/>
            <w:proofErr w:type="gramStart"/>
            <w:r w:rsidRPr="00337E8C">
              <w:rPr>
                <w:b/>
              </w:rPr>
              <w:t>п</w:t>
            </w:r>
            <w:proofErr w:type="spellEnd"/>
            <w:proofErr w:type="gramEnd"/>
            <w:r w:rsidRPr="00337E8C">
              <w:rPr>
                <w:b/>
              </w:rPr>
              <w:t>/</w:t>
            </w:r>
            <w:proofErr w:type="spellStart"/>
            <w:r w:rsidRPr="00337E8C">
              <w:rPr>
                <w:b/>
              </w:rPr>
              <w:t>п</w:t>
            </w:r>
            <w:proofErr w:type="spellEnd"/>
          </w:p>
        </w:tc>
        <w:tc>
          <w:tcPr>
            <w:tcW w:w="4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12DF5" w:rsidRPr="00337E8C" w:rsidRDefault="00A12DF5" w:rsidP="000776A8">
            <w:pPr>
              <w:pStyle w:val="a3"/>
              <w:spacing w:line="240" w:lineRule="atLeast"/>
              <w:ind w:firstLine="0"/>
              <w:jc w:val="center"/>
              <w:rPr>
                <w:b/>
              </w:rPr>
            </w:pPr>
            <w:r w:rsidRPr="00337E8C">
              <w:rPr>
                <w:b/>
              </w:rPr>
              <w:t>Категория арендатора</w:t>
            </w:r>
          </w:p>
        </w:tc>
        <w:tc>
          <w:tcPr>
            <w:tcW w:w="41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12DF5" w:rsidRPr="00337E8C" w:rsidRDefault="00A12DF5" w:rsidP="000776A8">
            <w:pPr>
              <w:pStyle w:val="a3"/>
              <w:spacing w:line="240" w:lineRule="atLeast"/>
              <w:ind w:firstLine="0"/>
              <w:jc w:val="center"/>
              <w:rPr>
                <w:b/>
              </w:rPr>
            </w:pPr>
            <w:r w:rsidRPr="00337E8C">
              <w:rPr>
                <w:b/>
              </w:rPr>
              <w:t>Коэффициент зависимости арендной платы от категории арендатора (</w:t>
            </w:r>
            <w:proofErr w:type="spellStart"/>
            <w:r w:rsidRPr="00337E8C">
              <w:rPr>
                <w:b/>
              </w:rPr>
              <w:t>Ка</w:t>
            </w:r>
            <w:proofErr w:type="spellEnd"/>
            <w:r w:rsidRPr="00337E8C">
              <w:rPr>
                <w:b/>
              </w:rPr>
              <w:t>)</w:t>
            </w:r>
          </w:p>
        </w:tc>
      </w:tr>
      <w:tr w:rsidR="00A12DF5" w:rsidRPr="00337E8C" w:rsidTr="0012585A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12DF5" w:rsidRPr="00337E8C" w:rsidRDefault="00A12DF5" w:rsidP="000776A8">
            <w:pPr>
              <w:pStyle w:val="a3"/>
              <w:spacing w:line="240" w:lineRule="atLeast"/>
              <w:ind w:firstLine="0"/>
            </w:pPr>
            <w:r w:rsidRPr="00337E8C">
              <w:t>1</w:t>
            </w:r>
          </w:p>
        </w:tc>
        <w:tc>
          <w:tcPr>
            <w:tcW w:w="4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12DF5" w:rsidRPr="00337E8C" w:rsidRDefault="00A12DF5" w:rsidP="000776A8">
            <w:pPr>
              <w:pStyle w:val="a3"/>
              <w:spacing w:line="240" w:lineRule="atLeast"/>
              <w:ind w:firstLine="0"/>
              <w:jc w:val="left"/>
            </w:pPr>
            <w:r w:rsidRPr="00337E8C">
              <w:t xml:space="preserve">Некоммерческие организации </w:t>
            </w:r>
          </w:p>
        </w:tc>
        <w:tc>
          <w:tcPr>
            <w:tcW w:w="41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12DF5" w:rsidRPr="00337E8C" w:rsidRDefault="00A12DF5" w:rsidP="000776A8">
            <w:pPr>
              <w:pStyle w:val="a3"/>
              <w:spacing w:line="240" w:lineRule="atLeast"/>
              <w:ind w:firstLine="0"/>
              <w:jc w:val="center"/>
            </w:pPr>
            <w:r w:rsidRPr="00337E8C">
              <w:t>1,5</w:t>
            </w:r>
          </w:p>
        </w:tc>
      </w:tr>
      <w:tr w:rsidR="00A12DF5" w:rsidRPr="00337E8C" w:rsidTr="0012585A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12DF5" w:rsidRPr="00337E8C" w:rsidRDefault="00A12DF5" w:rsidP="000776A8">
            <w:pPr>
              <w:pStyle w:val="a3"/>
              <w:spacing w:line="240" w:lineRule="atLeast"/>
              <w:ind w:firstLine="0"/>
            </w:pPr>
            <w:r w:rsidRPr="00337E8C">
              <w:t>2</w:t>
            </w:r>
          </w:p>
        </w:tc>
        <w:tc>
          <w:tcPr>
            <w:tcW w:w="4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12DF5" w:rsidRPr="00337E8C" w:rsidRDefault="00A12DF5" w:rsidP="000776A8">
            <w:pPr>
              <w:pStyle w:val="a3"/>
              <w:spacing w:line="240" w:lineRule="atLeast"/>
              <w:ind w:firstLine="0"/>
              <w:jc w:val="left"/>
            </w:pPr>
            <w:r w:rsidRPr="00337E8C">
              <w:t>Коммерческие организации</w:t>
            </w:r>
          </w:p>
        </w:tc>
        <w:tc>
          <w:tcPr>
            <w:tcW w:w="41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12DF5" w:rsidRPr="00337E8C" w:rsidRDefault="00A12DF5" w:rsidP="000776A8">
            <w:pPr>
              <w:pStyle w:val="a3"/>
              <w:spacing w:line="240" w:lineRule="atLeast"/>
              <w:ind w:firstLine="0"/>
              <w:jc w:val="center"/>
            </w:pPr>
            <w:r w:rsidRPr="00337E8C">
              <w:t>2,0</w:t>
            </w:r>
          </w:p>
        </w:tc>
      </w:tr>
      <w:tr w:rsidR="00A12DF5" w:rsidRPr="00337E8C" w:rsidTr="0012585A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12DF5" w:rsidRPr="00337E8C" w:rsidRDefault="00A12DF5" w:rsidP="000776A8">
            <w:pPr>
              <w:pStyle w:val="a3"/>
              <w:spacing w:line="240" w:lineRule="atLeast"/>
              <w:ind w:firstLine="0"/>
            </w:pPr>
            <w:r w:rsidRPr="00337E8C">
              <w:t>3</w:t>
            </w:r>
          </w:p>
        </w:tc>
        <w:tc>
          <w:tcPr>
            <w:tcW w:w="4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12DF5" w:rsidRPr="00337E8C" w:rsidRDefault="00A12DF5" w:rsidP="000776A8">
            <w:pPr>
              <w:pStyle w:val="a3"/>
              <w:spacing w:line="240" w:lineRule="atLeast"/>
              <w:ind w:firstLine="0"/>
              <w:jc w:val="left"/>
            </w:pPr>
            <w:r w:rsidRPr="00337E8C">
              <w:t>Физические лица</w:t>
            </w:r>
          </w:p>
        </w:tc>
        <w:tc>
          <w:tcPr>
            <w:tcW w:w="41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12DF5" w:rsidRPr="00337E8C" w:rsidRDefault="00A12DF5" w:rsidP="000776A8">
            <w:pPr>
              <w:pStyle w:val="a3"/>
              <w:spacing w:line="240" w:lineRule="atLeast"/>
              <w:ind w:firstLine="0"/>
              <w:jc w:val="center"/>
            </w:pPr>
            <w:r w:rsidRPr="00337E8C">
              <w:t>0,5</w:t>
            </w:r>
          </w:p>
        </w:tc>
      </w:tr>
      <w:tr w:rsidR="00A12DF5" w:rsidRPr="00337E8C" w:rsidTr="0012585A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12DF5" w:rsidRPr="00337E8C" w:rsidRDefault="00A12DF5" w:rsidP="000776A8">
            <w:pPr>
              <w:pStyle w:val="a3"/>
              <w:spacing w:line="240" w:lineRule="atLeast"/>
              <w:ind w:firstLine="0"/>
            </w:pPr>
            <w:r w:rsidRPr="00337E8C">
              <w:t>4</w:t>
            </w:r>
          </w:p>
        </w:tc>
        <w:tc>
          <w:tcPr>
            <w:tcW w:w="4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12DF5" w:rsidRPr="00337E8C" w:rsidRDefault="00A12DF5" w:rsidP="000776A8">
            <w:pPr>
              <w:pStyle w:val="a3"/>
              <w:spacing w:line="240" w:lineRule="atLeast"/>
              <w:ind w:firstLine="0"/>
              <w:jc w:val="left"/>
            </w:pPr>
            <w:r w:rsidRPr="00337E8C">
              <w:t>Индивидуальные предприн</w:t>
            </w:r>
            <w:r w:rsidR="0012585A">
              <w:t>и</w:t>
            </w:r>
            <w:r w:rsidRPr="00337E8C">
              <w:t>матели, использующие земельные участки для предпринимательской деятельности</w:t>
            </w:r>
            <w:r w:rsidR="0012585A">
              <w:t xml:space="preserve"> </w:t>
            </w:r>
          </w:p>
        </w:tc>
        <w:tc>
          <w:tcPr>
            <w:tcW w:w="41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12DF5" w:rsidRPr="00337E8C" w:rsidRDefault="00A12DF5" w:rsidP="000776A8">
            <w:pPr>
              <w:pStyle w:val="a3"/>
              <w:spacing w:line="240" w:lineRule="atLeast"/>
              <w:ind w:firstLine="0"/>
              <w:jc w:val="center"/>
            </w:pPr>
            <w:r w:rsidRPr="00337E8C">
              <w:t>1,0</w:t>
            </w:r>
          </w:p>
        </w:tc>
      </w:tr>
    </w:tbl>
    <w:p w:rsidR="00A12DF5" w:rsidRPr="00337E8C" w:rsidRDefault="00A12DF5" w:rsidP="000776A8">
      <w:pPr>
        <w:pStyle w:val="a3"/>
        <w:spacing w:line="240" w:lineRule="atLeast"/>
        <w:ind w:firstLine="0"/>
        <w:jc w:val="center"/>
        <w:rPr>
          <w:b/>
        </w:rPr>
      </w:pPr>
    </w:p>
    <w:p w:rsidR="00A12DF5" w:rsidRPr="00337E8C" w:rsidRDefault="00A12DF5" w:rsidP="000776A8">
      <w:pPr>
        <w:pStyle w:val="a3"/>
        <w:spacing w:line="240" w:lineRule="atLeast"/>
        <w:ind w:firstLine="0"/>
        <w:jc w:val="center"/>
        <w:rPr>
          <w:b/>
        </w:rPr>
      </w:pPr>
    </w:p>
    <w:p w:rsidR="00A12DF5" w:rsidRPr="00337E8C" w:rsidRDefault="00A12DF5" w:rsidP="000776A8">
      <w:pPr>
        <w:pStyle w:val="a3"/>
        <w:spacing w:line="240" w:lineRule="atLeast"/>
        <w:ind w:firstLine="0"/>
        <w:jc w:val="center"/>
        <w:rPr>
          <w:b/>
        </w:rPr>
      </w:pPr>
    </w:p>
    <w:p w:rsidR="00A12DF5" w:rsidRPr="00337E8C" w:rsidRDefault="00A12DF5" w:rsidP="000776A8">
      <w:pPr>
        <w:pStyle w:val="a3"/>
        <w:spacing w:line="240" w:lineRule="atLeast"/>
        <w:ind w:firstLine="0"/>
        <w:jc w:val="center"/>
        <w:rPr>
          <w:b/>
        </w:rPr>
      </w:pPr>
    </w:p>
    <w:p w:rsidR="00A12DF5" w:rsidRPr="00337E8C" w:rsidRDefault="00A12DF5" w:rsidP="000776A8">
      <w:pPr>
        <w:pStyle w:val="a3"/>
        <w:spacing w:line="240" w:lineRule="atLeast"/>
        <w:ind w:firstLine="0"/>
        <w:jc w:val="center"/>
        <w:rPr>
          <w:b/>
        </w:rPr>
      </w:pPr>
    </w:p>
    <w:p w:rsidR="00A12DF5" w:rsidRPr="00337E8C" w:rsidRDefault="00A12DF5" w:rsidP="000776A8">
      <w:pPr>
        <w:pStyle w:val="a3"/>
        <w:spacing w:line="240" w:lineRule="atLeast"/>
        <w:ind w:firstLine="0"/>
        <w:jc w:val="center"/>
        <w:rPr>
          <w:b/>
        </w:rPr>
      </w:pPr>
    </w:p>
    <w:p w:rsidR="00A12DF5" w:rsidRPr="00337E8C" w:rsidRDefault="00A12DF5" w:rsidP="000776A8">
      <w:pPr>
        <w:pStyle w:val="a3"/>
        <w:spacing w:line="240" w:lineRule="atLeast"/>
        <w:ind w:firstLine="0"/>
        <w:jc w:val="center"/>
        <w:rPr>
          <w:b/>
        </w:rPr>
      </w:pPr>
    </w:p>
    <w:p w:rsidR="00A12DF5" w:rsidRPr="00337E8C" w:rsidRDefault="00A12DF5" w:rsidP="000776A8">
      <w:pPr>
        <w:pStyle w:val="a3"/>
        <w:spacing w:line="240" w:lineRule="atLeast"/>
        <w:ind w:firstLine="0"/>
        <w:jc w:val="center"/>
        <w:rPr>
          <w:b/>
        </w:rPr>
      </w:pPr>
    </w:p>
    <w:p w:rsidR="00A12DF5" w:rsidRPr="00337E8C" w:rsidRDefault="00A12DF5" w:rsidP="000776A8">
      <w:pPr>
        <w:pStyle w:val="a3"/>
        <w:spacing w:line="240" w:lineRule="atLeast"/>
        <w:ind w:right="0" w:firstLine="0"/>
        <w:jc w:val="center"/>
      </w:pPr>
      <w:r w:rsidRPr="00337E8C">
        <w:t xml:space="preserve">                                                                                                               </w:t>
      </w:r>
    </w:p>
    <w:p w:rsidR="00E72BFE" w:rsidRDefault="00A12DF5" w:rsidP="000776A8">
      <w:pPr>
        <w:spacing w:after="0" w:line="240" w:lineRule="atLeast"/>
        <w:jc w:val="right"/>
      </w:pPr>
      <w:r w:rsidRPr="00337E8C">
        <w:t xml:space="preserve">      </w:t>
      </w:r>
    </w:p>
    <w:p w:rsidR="00E72BFE" w:rsidRDefault="00E72BFE" w:rsidP="000776A8">
      <w:pPr>
        <w:spacing w:after="0" w:line="240" w:lineRule="atLeast"/>
        <w:jc w:val="right"/>
      </w:pPr>
    </w:p>
    <w:p w:rsidR="00E72BFE" w:rsidRDefault="00E72BFE" w:rsidP="000776A8">
      <w:pPr>
        <w:spacing w:after="0" w:line="240" w:lineRule="atLeast"/>
        <w:jc w:val="right"/>
      </w:pPr>
    </w:p>
    <w:p w:rsidR="00E72BFE" w:rsidRDefault="00E72BFE" w:rsidP="000776A8">
      <w:pPr>
        <w:spacing w:after="0" w:line="240" w:lineRule="atLeast"/>
        <w:jc w:val="right"/>
      </w:pPr>
    </w:p>
    <w:p w:rsidR="0012585A" w:rsidRPr="0012585A" w:rsidRDefault="00A12DF5" w:rsidP="000776A8">
      <w:pPr>
        <w:spacing w:after="0" w:line="240" w:lineRule="atLeast"/>
        <w:jc w:val="right"/>
        <w:rPr>
          <w:rFonts w:ascii="Times New Roman" w:hAnsi="Times New Roman" w:cs="Times New Roman"/>
          <w:sz w:val="24"/>
          <w:szCs w:val="20"/>
        </w:rPr>
      </w:pPr>
      <w:r w:rsidRPr="00337E8C">
        <w:t xml:space="preserve">   </w:t>
      </w:r>
      <w:r w:rsidR="0012585A" w:rsidRPr="0012585A">
        <w:rPr>
          <w:rFonts w:ascii="Times New Roman" w:hAnsi="Times New Roman" w:cs="Times New Roman"/>
          <w:sz w:val="24"/>
          <w:szCs w:val="20"/>
        </w:rPr>
        <w:t>П</w:t>
      </w:r>
      <w:r w:rsidR="0012585A">
        <w:rPr>
          <w:rFonts w:ascii="Times New Roman" w:hAnsi="Times New Roman" w:cs="Times New Roman"/>
          <w:sz w:val="24"/>
          <w:szCs w:val="20"/>
        </w:rPr>
        <w:t>риложение 3</w:t>
      </w:r>
    </w:p>
    <w:p w:rsidR="0012585A" w:rsidRPr="0012585A" w:rsidRDefault="0012585A" w:rsidP="000776A8">
      <w:pPr>
        <w:spacing w:after="0" w:line="240" w:lineRule="atLeast"/>
        <w:jc w:val="right"/>
        <w:rPr>
          <w:rFonts w:ascii="Times New Roman" w:hAnsi="Times New Roman" w:cs="Times New Roman"/>
          <w:sz w:val="24"/>
          <w:szCs w:val="20"/>
        </w:rPr>
      </w:pPr>
      <w:r w:rsidRPr="0012585A">
        <w:rPr>
          <w:rFonts w:ascii="Times New Roman" w:hAnsi="Times New Roman" w:cs="Times New Roman"/>
          <w:sz w:val="24"/>
          <w:szCs w:val="20"/>
        </w:rPr>
        <w:lastRenderedPageBreak/>
        <w:t xml:space="preserve"> Утверждено решением</w:t>
      </w:r>
      <w:r>
        <w:rPr>
          <w:rFonts w:ascii="Times New Roman" w:hAnsi="Times New Roman" w:cs="Times New Roman"/>
          <w:sz w:val="24"/>
          <w:szCs w:val="20"/>
        </w:rPr>
        <w:t xml:space="preserve"> третьей сессии</w:t>
      </w:r>
      <w:r w:rsidRPr="0012585A">
        <w:rPr>
          <w:rFonts w:ascii="Times New Roman" w:hAnsi="Times New Roman" w:cs="Times New Roman"/>
          <w:sz w:val="24"/>
          <w:szCs w:val="20"/>
        </w:rPr>
        <w:t xml:space="preserve">    </w:t>
      </w:r>
    </w:p>
    <w:p w:rsidR="0012585A" w:rsidRPr="0012585A" w:rsidRDefault="0012585A" w:rsidP="000776A8">
      <w:pPr>
        <w:spacing w:after="0" w:line="240" w:lineRule="atLeast"/>
        <w:jc w:val="right"/>
        <w:rPr>
          <w:rFonts w:ascii="Times New Roman" w:hAnsi="Times New Roman" w:cs="Times New Roman"/>
          <w:sz w:val="24"/>
          <w:szCs w:val="20"/>
        </w:rPr>
      </w:pPr>
      <w:r w:rsidRPr="0012585A">
        <w:rPr>
          <w:rFonts w:ascii="Times New Roman" w:hAnsi="Times New Roman" w:cs="Times New Roman"/>
          <w:sz w:val="24"/>
          <w:szCs w:val="20"/>
        </w:rPr>
        <w:t xml:space="preserve">   Совета депутатов Здвинского сельсовета</w:t>
      </w:r>
    </w:p>
    <w:p w:rsidR="0012585A" w:rsidRPr="0012585A" w:rsidRDefault="0012585A" w:rsidP="000776A8">
      <w:pPr>
        <w:spacing w:after="0" w:line="240" w:lineRule="atLeast"/>
        <w:jc w:val="right"/>
        <w:rPr>
          <w:rFonts w:ascii="Times New Roman" w:hAnsi="Times New Roman" w:cs="Times New Roman"/>
          <w:sz w:val="24"/>
          <w:szCs w:val="20"/>
        </w:rPr>
      </w:pPr>
      <w:r w:rsidRPr="0012585A">
        <w:rPr>
          <w:rFonts w:ascii="Times New Roman" w:hAnsi="Times New Roman" w:cs="Times New Roman"/>
          <w:sz w:val="24"/>
          <w:szCs w:val="20"/>
        </w:rPr>
        <w:t>Здвинского района Новосибирской области</w:t>
      </w:r>
    </w:p>
    <w:p w:rsidR="0012585A" w:rsidRPr="00337E8C" w:rsidRDefault="0012585A" w:rsidP="000776A8">
      <w:pPr>
        <w:spacing w:after="0" w:line="240" w:lineRule="atLeast"/>
        <w:jc w:val="right"/>
        <w:rPr>
          <w:b/>
        </w:rPr>
      </w:pPr>
      <w:r>
        <w:rPr>
          <w:rFonts w:ascii="Times New Roman" w:hAnsi="Times New Roman" w:cs="Times New Roman"/>
          <w:sz w:val="24"/>
          <w:szCs w:val="20"/>
        </w:rPr>
        <w:t>пятого</w:t>
      </w:r>
      <w:r w:rsidRPr="0012585A">
        <w:rPr>
          <w:rFonts w:ascii="Times New Roman" w:hAnsi="Times New Roman" w:cs="Times New Roman"/>
          <w:sz w:val="24"/>
          <w:szCs w:val="20"/>
        </w:rPr>
        <w:t xml:space="preserve"> созыва</w:t>
      </w:r>
      <w:r>
        <w:rPr>
          <w:rFonts w:ascii="Times New Roman" w:hAnsi="Times New Roman" w:cs="Times New Roman"/>
          <w:sz w:val="24"/>
          <w:szCs w:val="20"/>
        </w:rPr>
        <w:t xml:space="preserve">  </w:t>
      </w:r>
      <w:r w:rsidRPr="0012585A">
        <w:rPr>
          <w:rFonts w:ascii="Times New Roman" w:hAnsi="Times New Roman" w:cs="Times New Roman"/>
          <w:sz w:val="20"/>
          <w:szCs w:val="20"/>
        </w:rPr>
        <w:t>от 27.11.2015 г.</w:t>
      </w:r>
      <w:r w:rsidR="00D94798">
        <w:rPr>
          <w:rFonts w:ascii="Times New Roman" w:hAnsi="Times New Roman" w:cs="Times New Roman"/>
          <w:sz w:val="20"/>
          <w:szCs w:val="20"/>
        </w:rPr>
        <w:t xml:space="preserve"> № 20</w:t>
      </w:r>
    </w:p>
    <w:p w:rsidR="00A12DF5" w:rsidRPr="00337E8C" w:rsidRDefault="0012585A" w:rsidP="000776A8">
      <w:pPr>
        <w:pStyle w:val="a3"/>
        <w:spacing w:line="240" w:lineRule="atLeast"/>
        <w:ind w:right="0" w:firstLine="0"/>
        <w:jc w:val="right"/>
      </w:pPr>
      <w:r>
        <w:t xml:space="preserve"> </w:t>
      </w:r>
    </w:p>
    <w:p w:rsidR="00A12DF5" w:rsidRPr="00337E8C" w:rsidRDefault="00A12DF5" w:rsidP="000776A8">
      <w:pPr>
        <w:pStyle w:val="a3"/>
        <w:spacing w:line="240" w:lineRule="atLeast"/>
        <w:ind w:firstLine="0"/>
        <w:jc w:val="center"/>
        <w:rPr>
          <w:b/>
        </w:rPr>
      </w:pPr>
    </w:p>
    <w:p w:rsidR="00A12DF5" w:rsidRPr="00337E8C" w:rsidRDefault="00A12DF5" w:rsidP="000776A8">
      <w:pPr>
        <w:pStyle w:val="a3"/>
        <w:spacing w:line="240" w:lineRule="atLeast"/>
        <w:ind w:firstLine="0"/>
        <w:jc w:val="center"/>
        <w:rPr>
          <w:b/>
        </w:rPr>
      </w:pPr>
    </w:p>
    <w:p w:rsidR="00A12DF5" w:rsidRPr="00337E8C" w:rsidRDefault="00A12DF5" w:rsidP="000776A8">
      <w:pPr>
        <w:pStyle w:val="a3"/>
        <w:spacing w:line="240" w:lineRule="atLeast"/>
        <w:ind w:firstLine="0"/>
        <w:jc w:val="center"/>
        <w:rPr>
          <w:b/>
        </w:rPr>
      </w:pPr>
      <w:r w:rsidRPr="00337E8C">
        <w:rPr>
          <w:b/>
        </w:rPr>
        <w:t>Корректирующий коэффициент (</w:t>
      </w:r>
      <w:proofErr w:type="spellStart"/>
      <w:r w:rsidRPr="00337E8C">
        <w:rPr>
          <w:b/>
        </w:rPr>
        <w:t>Кдоп</w:t>
      </w:r>
      <w:proofErr w:type="spellEnd"/>
      <w:r w:rsidRPr="00337E8C">
        <w:rPr>
          <w:b/>
        </w:rPr>
        <w:t>)</w:t>
      </w:r>
    </w:p>
    <w:p w:rsidR="00A12DF5" w:rsidRPr="00337E8C" w:rsidRDefault="00A12DF5" w:rsidP="000776A8">
      <w:pPr>
        <w:pStyle w:val="a3"/>
        <w:spacing w:line="240" w:lineRule="atLeast"/>
        <w:ind w:firstLine="0"/>
        <w:jc w:val="center"/>
        <w:rPr>
          <w:b/>
        </w:rPr>
      </w:pPr>
    </w:p>
    <w:p w:rsidR="00A12DF5" w:rsidRPr="00337E8C" w:rsidRDefault="00A12DF5" w:rsidP="000776A8">
      <w:pPr>
        <w:pStyle w:val="a3"/>
        <w:spacing w:line="240" w:lineRule="atLeast"/>
        <w:ind w:firstLine="0"/>
        <w:rPr>
          <w:b/>
        </w:rPr>
      </w:pPr>
    </w:p>
    <w:tbl>
      <w:tblPr>
        <w:tblW w:w="9540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/>
      </w:tblPr>
      <w:tblGrid>
        <w:gridCol w:w="709"/>
        <w:gridCol w:w="5245"/>
        <w:gridCol w:w="3586"/>
      </w:tblGrid>
      <w:tr w:rsidR="00A12DF5" w:rsidRPr="00337E8C" w:rsidTr="00A12DF5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12DF5" w:rsidRPr="00337E8C" w:rsidRDefault="00A12DF5" w:rsidP="000776A8">
            <w:pPr>
              <w:pStyle w:val="a3"/>
              <w:spacing w:line="240" w:lineRule="atLeast"/>
              <w:ind w:firstLine="0"/>
              <w:jc w:val="left"/>
              <w:rPr>
                <w:b/>
              </w:rPr>
            </w:pPr>
            <w:r w:rsidRPr="00337E8C">
              <w:rPr>
                <w:b/>
              </w:rPr>
              <w:t xml:space="preserve">№ </w:t>
            </w:r>
            <w:proofErr w:type="spellStart"/>
            <w:proofErr w:type="gramStart"/>
            <w:r w:rsidRPr="00337E8C">
              <w:rPr>
                <w:b/>
              </w:rPr>
              <w:t>п</w:t>
            </w:r>
            <w:proofErr w:type="spellEnd"/>
            <w:proofErr w:type="gramEnd"/>
            <w:r w:rsidRPr="00337E8C">
              <w:rPr>
                <w:b/>
              </w:rPr>
              <w:t>/</w:t>
            </w:r>
            <w:proofErr w:type="spellStart"/>
            <w:r w:rsidRPr="00337E8C">
              <w:rPr>
                <w:b/>
              </w:rPr>
              <w:t>п</w:t>
            </w:r>
            <w:proofErr w:type="spellEnd"/>
          </w:p>
        </w:tc>
        <w:tc>
          <w:tcPr>
            <w:tcW w:w="52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12DF5" w:rsidRPr="00337E8C" w:rsidRDefault="00A12DF5" w:rsidP="000776A8">
            <w:pPr>
              <w:pStyle w:val="a3"/>
              <w:spacing w:line="240" w:lineRule="atLeast"/>
              <w:ind w:firstLine="0"/>
              <w:jc w:val="center"/>
              <w:rPr>
                <w:b/>
              </w:rPr>
            </w:pPr>
            <w:r w:rsidRPr="00337E8C">
              <w:rPr>
                <w:b/>
              </w:rPr>
              <w:t>Категория арендатора</w:t>
            </w:r>
          </w:p>
        </w:tc>
        <w:tc>
          <w:tcPr>
            <w:tcW w:w="35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12DF5" w:rsidRPr="00337E8C" w:rsidRDefault="00A12DF5" w:rsidP="000776A8">
            <w:pPr>
              <w:pStyle w:val="a3"/>
              <w:spacing w:line="240" w:lineRule="atLeast"/>
              <w:ind w:firstLine="0"/>
              <w:jc w:val="center"/>
              <w:rPr>
                <w:b/>
              </w:rPr>
            </w:pPr>
            <w:r w:rsidRPr="00337E8C">
              <w:rPr>
                <w:b/>
              </w:rPr>
              <w:t>Корректирующий коэффициент (</w:t>
            </w:r>
            <w:proofErr w:type="spellStart"/>
            <w:r w:rsidRPr="00337E8C">
              <w:rPr>
                <w:b/>
              </w:rPr>
              <w:t>Кдоп</w:t>
            </w:r>
            <w:proofErr w:type="spellEnd"/>
            <w:r w:rsidRPr="00337E8C">
              <w:rPr>
                <w:b/>
              </w:rPr>
              <w:t>)</w:t>
            </w:r>
          </w:p>
          <w:p w:rsidR="00A12DF5" w:rsidRPr="00337E8C" w:rsidRDefault="00A12DF5" w:rsidP="000776A8">
            <w:pPr>
              <w:pStyle w:val="a3"/>
              <w:spacing w:line="240" w:lineRule="atLeast"/>
              <w:ind w:firstLine="0"/>
              <w:jc w:val="center"/>
              <w:rPr>
                <w:b/>
              </w:rPr>
            </w:pPr>
            <w:r w:rsidRPr="00337E8C">
              <w:rPr>
                <w:b/>
              </w:rPr>
              <w:t xml:space="preserve"> </w:t>
            </w:r>
          </w:p>
        </w:tc>
      </w:tr>
      <w:tr w:rsidR="00A12DF5" w:rsidRPr="00337E8C" w:rsidTr="00A12DF5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12DF5" w:rsidRPr="00337E8C" w:rsidRDefault="00A12DF5" w:rsidP="000776A8">
            <w:pPr>
              <w:pStyle w:val="a3"/>
              <w:spacing w:line="240" w:lineRule="atLeast"/>
              <w:ind w:firstLine="0"/>
            </w:pPr>
            <w:r w:rsidRPr="00337E8C">
              <w:t>1</w:t>
            </w:r>
          </w:p>
        </w:tc>
        <w:tc>
          <w:tcPr>
            <w:tcW w:w="52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12DF5" w:rsidRPr="00337E8C" w:rsidRDefault="00A12DF5" w:rsidP="000776A8">
            <w:pPr>
              <w:pStyle w:val="a3"/>
              <w:spacing w:line="240" w:lineRule="atLeast"/>
              <w:ind w:firstLine="0"/>
              <w:jc w:val="center"/>
            </w:pPr>
            <w:r w:rsidRPr="00337E8C">
              <w:t>ФИЗИЧЕСКИЕ ЛИЦА</w:t>
            </w:r>
          </w:p>
        </w:tc>
        <w:tc>
          <w:tcPr>
            <w:tcW w:w="35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2DF5" w:rsidRPr="00337E8C" w:rsidRDefault="00A12DF5" w:rsidP="000776A8">
            <w:pPr>
              <w:pStyle w:val="a3"/>
              <w:spacing w:line="240" w:lineRule="atLeast"/>
              <w:ind w:firstLine="0"/>
            </w:pPr>
          </w:p>
        </w:tc>
      </w:tr>
      <w:tr w:rsidR="00A12DF5" w:rsidRPr="00337E8C" w:rsidTr="00A12DF5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2DF5" w:rsidRPr="00337E8C" w:rsidRDefault="00A12DF5" w:rsidP="000776A8">
            <w:pPr>
              <w:pStyle w:val="a3"/>
              <w:spacing w:line="240" w:lineRule="atLeast"/>
              <w:ind w:firstLine="0"/>
            </w:pPr>
          </w:p>
        </w:tc>
        <w:tc>
          <w:tcPr>
            <w:tcW w:w="52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12DF5" w:rsidRPr="00337E8C" w:rsidRDefault="00A12DF5" w:rsidP="000776A8">
            <w:pPr>
              <w:pStyle w:val="a3"/>
              <w:spacing w:line="240" w:lineRule="atLeast"/>
              <w:ind w:firstLine="0"/>
              <w:jc w:val="left"/>
            </w:pPr>
            <w:r w:rsidRPr="00337E8C">
              <w:t xml:space="preserve">индивидуальное жилищное строительство, эксплуатация, размещение жилого дома </w:t>
            </w:r>
          </w:p>
        </w:tc>
        <w:tc>
          <w:tcPr>
            <w:tcW w:w="35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12DF5" w:rsidRPr="00337E8C" w:rsidRDefault="00A12DF5" w:rsidP="000776A8">
            <w:pPr>
              <w:pStyle w:val="a3"/>
              <w:spacing w:line="240" w:lineRule="atLeast"/>
              <w:ind w:firstLine="0"/>
              <w:jc w:val="center"/>
            </w:pPr>
            <w:r w:rsidRPr="00337E8C">
              <w:t>1</w:t>
            </w:r>
          </w:p>
        </w:tc>
      </w:tr>
      <w:tr w:rsidR="00A12DF5" w:rsidRPr="00337E8C" w:rsidTr="00A12DF5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2DF5" w:rsidRPr="00337E8C" w:rsidRDefault="00A12DF5" w:rsidP="000776A8">
            <w:pPr>
              <w:pStyle w:val="a3"/>
              <w:spacing w:line="240" w:lineRule="atLeast"/>
              <w:ind w:firstLine="0"/>
            </w:pPr>
          </w:p>
        </w:tc>
        <w:tc>
          <w:tcPr>
            <w:tcW w:w="52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12DF5" w:rsidRPr="00337E8C" w:rsidRDefault="00A12DF5" w:rsidP="000776A8">
            <w:pPr>
              <w:pStyle w:val="a3"/>
              <w:spacing w:line="240" w:lineRule="atLeast"/>
              <w:ind w:firstLine="0"/>
              <w:jc w:val="left"/>
            </w:pPr>
            <w:r w:rsidRPr="00337E8C">
              <w:t>индивидуальные гаражи</w:t>
            </w:r>
          </w:p>
        </w:tc>
        <w:tc>
          <w:tcPr>
            <w:tcW w:w="35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12DF5" w:rsidRPr="00337E8C" w:rsidRDefault="00A12DF5" w:rsidP="000776A8">
            <w:pPr>
              <w:pStyle w:val="a3"/>
              <w:spacing w:line="240" w:lineRule="atLeast"/>
              <w:ind w:firstLine="0"/>
              <w:jc w:val="center"/>
            </w:pPr>
            <w:r w:rsidRPr="00337E8C">
              <w:t>1</w:t>
            </w:r>
          </w:p>
        </w:tc>
      </w:tr>
      <w:tr w:rsidR="00A12DF5" w:rsidRPr="00337E8C" w:rsidTr="00A12DF5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2DF5" w:rsidRPr="00337E8C" w:rsidRDefault="00A12DF5" w:rsidP="000776A8">
            <w:pPr>
              <w:pStyle w:val="a3"/>
              <w:spacing w:line="240" w:lineRule="atLeast"/>
              <w:ind w:firstLine="0"/>
            </w:pPr>
          </w:p>
        </w:tc>
        <w:tc>
          <w:tcPr>
            <w:tcW w:w="52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12DF5" w:rsidRPr="00337E8C" w:rsidRDefault="00A12DF5" w:rsidP="000776A8">
            <w:pPr>
              <w:pStyle w:val="a3"/>
              <w:spacing w:line="240" w:lineRule="atLeast"/>
              <w:ind w:firstLine="0"/>
              <w:jc w:val="left"/>
            </w:pPr>
            <w:r w:rsidRPr="00337E8C">
              <w:t>личное подсобное хозяйство, огородничество, животноводство</w:t>
            </w:r>
          </w:p>
        </w:tc>
        <w:tc>
          <w:tcPr>
            <w:tcW w:w="35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12DF5" w:rsidRPr="00337E8C" w:rsidRDefault="00A12DF5" w:rsidP="000776A8">
            <w:pPr>
              <w:pStyle w:val="a3"/>
              <w:spacing w:line="240" w:lineRule="atLeast"/>
              <w:ind w:firstLine="0"/>
              <w:jc w:val="center"/>
            </w:pPr>
            <w:r w:rsidRPr="00337E8C">
              <w:t>1</w:t>
            </w:r>
          </w:p>
        </w:tc>
      </w:tr>
      <w:tr w:rsidR="00A12DF5" w:rsidRPr="00337E8C" w:rsidTr="00A12DF5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12DF5" w:rsidRPr="00337E8C" w:rsidRDefault="00A12DF5" w:rsidP="000776A8">
            <w:pPr>
              <w:pStyle w:val="a3"/>
              <w:spacing w:line="240" w:lineRule="atLeast"/>
              <w:ind w:firstLine="0"/>
            </w:pPr>
            <w:r w:rsidRPr="00337E8C">
              <w:t>2</w:t>
            </w:r>
          </w:p>
        </w:tc>
        <w:tc>
          <w:tcPr>
            <w:tcW w:w="52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12DF5" w:rsidRPr="00337E8C" w:rsidRDefault="00A12DF5" w:rsidP="000776A8">
            <w:pPr>
              <w:pStyle w:val="a3"/>
              <w:spacing w:line="240" w:lineRule="atLeast"/>
              <w:ind w:firstLine="0"/>
              <w:jc w:val="center"/>
            </w:pPr>
            <w:r w:rsidRPr="00337E8C">
              <w:t xml:space="preserve">ЮРИДИЧЕСКИЕ ЛИЦА, </w:t>
            </w:r>
          </w:p>
          <w:p w:rsidR="00A12DF5" w:rsidRPr="00337E8C" w:rsidRDefault="00A12DF5" w:rsidP="000776A8">
            <w:pPr>
              <w:pStyle w:val="a3"/>
              <w:spacing w:line="240" w:lineRule="atLeast"/>
              <w:ind w:firstLine="0"/>
              <w:jc w:val="center"/>
            </w:pPr>
            <w:r w:rsidRPr="00337E8C">
              <w:t>ИНДИВИДУАЛЬНЫЕ ПРЕДПРИНИМАТЕЛИ:</w:t>
            </w:r>
          </w:p>
        </w:tc>
        <w:tc>
          <w:tcPr>
            <w:tcW w:w="35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2DF5" w:rsidRPr="00337E8C" w:rsidRDefault="00A12DF5" w:rsidP="000776A8">
            <w:pPr>
              <w:pStyle w:val="a3"/>
              <w:spacing w:line="240" w:lineRule="atLeast"/>
              <w:ind w:firstLine="0"/>
              <w:jc w:val="center"/>
            </w:pPr>
          </w:p>
        </w:tc>
      </w:tr>
      <w:tr w:rsidR="00A12DF5" w:rsidRPr="00337E8C" w:rsidTr="00A12DF5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2DF5" w:rsidRPr="00337E8C" w:rsidRDefault="00A12DF5" w:rsidP="000776A8">
            <w:pPr>
              <w:pStyle w:val="a3"/>
              <w:spacing w:line="240" w:lineRule="atLeast"/>
              <w:ind w:firstLine="0"/>
            </w:pPr>
          </w:p>
        </w:tc>
        <w:tc>
          <w:tcPr>
            <w:tcW w:w="52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12DF5" w:rsidRPr="00337E8C" w:rsidRDefault="00A12DF5" w:rsidP="000776A8">
            <w:pPr>
              <w:pStyle w:val="a3"/>
              <w:spacing w:line="240" w:lineRule="atLeast"/>
              <w:ind w:firstLine="0"/>
              <w:jc w:val="left"/>
            </w:pPr>
            <w:proofErr w:type="gramStart"/>
            <w:r w:rsidRPr="00337E8C">
              <w:t>Объекты торговли (магазины, павильоны, здания, сооружения), автозаправочные, газонаполнительные станции, предприятия автосервиса (</w:t>
            </w:r>
            <w:proofErr w:type="spellStart"/>
            <w:r w:rsidRPr="00337E8C">
              <w:t>шиномонтаж</w:t>
            </w:r>
            <w:proofErr w:type="spellEnd"/>
            <w:r w:rsidRPr="00337E8C">
              <w:t xml:space="preserve"> и др.)</w:t>
            </w:r>
            <w:proofErr w:type="gramEnd"/>
          </w:p>
        </w:tc>
        <w:tc>
          <w:tcPr>
            <w:tcW w:w="35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12DF5" w:rsidRPr="00337E8C" w:rsidRDefault="00A12DF5" w:rsidP="000776A8">
            <w:pPr>
              <w:pStyle w:val="a3"/>
              <w:spacing w:line="240" w:lineRule="atLeast"/>
              <w:ind w:firstLine="0"/>
              <w:jc w:val="center"/>
            </w:pPr>
            <w:r w:rsidRPr="00337E8C">
              <w:t>1-3</w:t>
            </w:r>
          </w:p>
        </w:tc>
      </w:tr>
      <w:tr w:rsidR="00A12DF5" w:rsidRPr="00337E8C" w:rsidTr="00A12DF5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2DF5" w:rsidRPr="00337E8C" w:rsidRDefault="00A12DF5" w:rsidP="000776A8">
            <w:pPr>
              <w:pStyle w:val="a3"/>
              <w:spacing w:line="240" w:lineRule="atLeast"/>
              <w:ind w:firstLine="0"/>
            </w:pPr>
          </w:p>
        </w:tc>
        <w:tc>
          <w:tcPr>
            <w:tcW w:w="52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12DF5" w:rsidRPr="00337E8C" w:rsidRDefault="00A12DF5" w:rsidP="000776A8">
            <w:pPr>
              <w:pStyle w:val="a3"/>
              <w:spacing w:line="240" w:lineRule="atLeast"/>
              <w:ind w:firstLine="0"/>
              <w:jc w:val="left"/>
            </w:pPr>
            <w:r w:rsidRPr="00337E8C">
              <w:t>Объекты общественного питания (столовые и др.)</w:t>
            </w:r>
          </w:p>
        </w:tc>
        <w:tc>
          <w:tcPr>
            <w:tcW w:w="35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12DF5" w:rsidRPr="00337E8C" w:rsidRDefault="00A12DF5" w:rsidP="000776A8">
            <w:pPr>
              <w:pStyle w:val="a3"/>
              <w:spacing w:line="240" w:lineRule="atLeast"/>
              <w:ind w:firstLine="0"/>
              <w:jc w:val="center"/>
            </w:pPr>
            <w:r w:rsidRPr="00337E8C">
              <w:t>1</w:t>
            </w:r>
          </w:p>
        </w:tc>
      </w:tr>
      <w:tr w:rsidR="00A12DF5" w:rsidRPr="00337E8C" w:rsidTr="00A12DF5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2DF5" w:rsidRPr="00337E8C" w:rsidRDefault="00A12DF5" w:rsidP="000776A8">
            <w:pPr>
              <w:pStyle w:val="a3"/>
              <w:spacing w:line="240" w:lineRule="atLeast"/>
              <w:ind w:firstLine="0"/>
            </w:pPr>
          </w:p>
        </w:tc>
        <w:tc>
          <w:tcPr>
            <w:tcW w:w="52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12DF5" w:rsidRPr="00337E8C" w:rsidRDefault="00A12DF5" w:rsidP="000776A8">
            <w:pPr>
              <w:pStyle w:val="a3"/>
              <w:spacing w:line="240" w:lineRule="atLeast"/>
              <w:ind w:firstLine="0"/>
              <w:jc w:val="left"/>
            </w:pPr>
            <w:r w:rsidRPr="00337E8C">
              <w:t>Объекты бытового обслуживания, коммунального хозяйства, почтовая связь</w:t>
            </w:r>
          </w:p>
        </w:tc>
        <w:tc>
          <w:tcPr>
            <w:tcW w:w="35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12DF5" w:rsidRPr="00337E8C" w:rsidRDefault="00A12DF5" w:rsidP="000776A8">
            <w:pPr>
              <w:pStyle w:val="a3"/>
              <w:spacing w:line="240" w:lineRule="atLeast"/>
              <w:ind w:firstLine="0"/>
              <w:jc w:val="center"/>
            </w:pPr>
            <w:r w:rsidRPr="00337E8C">
              <w:t>0,7</w:t>
            </w:r>
          </w:p>
        </w:tc>
      </w:tr>
      <w:tr w:rsidR="00A12DF5" w:rsidRPr="00337E8C" w:rsidTr="00A12DF5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2DF5" w:rsidRPr="00337E8C" w:rsidRDefault="00A12DF5" w:rsidP="000776A8">
            <w:pPr>
              <w:pStyle w:val="a3"/>
              <w:spacing w:line="240" w:lineRule="atLeast"/>
              <w:ind w:firstLine="0"/>
            </w:pPr>
          </w:p>
        </w:tc>
        <w:tc>
          <w:tcPr>
            <w:tcW w:w="52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12DF5" w:rsidRPr="00337E8C" w:rsidRDefault="00A12DF5" w:rsidP="000776A8">
            <w:pPr>
              <w:pStyle w:val="a3"/>
              <w:spacing w:line="240" w:lineRule="atLeast"/>
              <w:ind w:firstLine="0"/>
              <w:jc w:val="left"/>
            </w:pPr>
            <w:r w:rsidRPr="00337E8C">
              <w:t>Размещение и эксплуатация административных зданий</w:t>
            </w:r>
          </w:p>
        </w:tc>
        <w:tc>
          <w:tcPr>
            <w:tcW w:w="35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12DF5" w:rsidRPr="00337E8C" w:rsidRDefault="00A12DF5" w:rsidP="000776A8">
            <w:pPr>
              <w:pStyle w:val="a3"/>
              <w:spacing w:line="240" w:lineRule="atLeast"/>
              <w:ind w:firstLine="0"/>
              <w:jc w:val="center"/>
            </w:pPr>
            <w:r w:rsidRPr="00337E8C">
              <w:t>1</w:t>
            </w:r>
          </w:p>
        </w:tc>
      </w:tr>
      <w:tr w:rsidR="00A12DF5" w:rsidRPr="00337E8C" w:rsidTr="00A12DF5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2DF5" w:rsidRPr="00337E8C" w:rsidRDefault="00A12DF5" w:rsidP="000776A8">
            <w:pPr>
              <w:pStyle w:val="a3"/>
              <w:spacing w:line="240" w:lineRule="atLeast"/>
              <w:ind w:firstLine="0"/>
            </w:pPr>
          </w:p>
        </w:tc>
        <w:tc>
          <w:tcPr>
            <w:tcW w:w="52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12DF5" w:rsidRPr="00337E8C" w:rsidRDefault="00A12DF5" w:rsidP="000776A8">
            <w:pPr>
              <w:pStyle w:val="a3"/>
              <w:spacing w:line="240" w:lineRule="atLeast"/>
              <w:ind w:firstLine="0"/>
              <w:jc w:val="left"/>
            </w:pPr>
            <w:r w:rsidRPr="00337E8C">
              <w:t>Размещение и эксплуатация производственных зданий</w:t>
            </w:r>
          </w:p>
        </w:tc>
        <w:tc>
          <w:tcPr>
            <w:tcW w:w="35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12DF5" w:rsidRPr="00337E8C" w:rsidRDefault="00A12DF5" w:rsidP="000776A8">
            <w:pPr>
              <w:pStyle w:val="a3"/>
              <w:spacing w:line="240" w:lineRule="atLeast"/>
              <w:ind w:firstLine="0"/>
              <w:jc w:val="center"/>
            </w:pPr>
            <w:r w:rsidRPr="00337E8C">
              <w:t>1</w:t>
            </w:r>
          </w:p>
        </w:tc>
      </w:tr>
      <w:tr w:rsidR="00A12DF5" w:rsidRPr="00337E8C" w:rsidTr="00A12DF5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2DF5" w:rsidRPr="00337E8C" w:rsidRDefault="00A12DF5" w:rsidP="000776A8">
            <w:pPr>
              <w:pStyle w:val="a3"/>
              <w:spacing w:line="240" w:lineRule="atLeast"/>
              <w:ind w:firstLine="0"/>
            </w:pPr>
          </w:p>
        </w:tc>
        <w:tc>
          <w:tcPr>
            <w:tcW w:w="52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12DF5" w:rsidRPr="00337E8C" w:rsidRDefault="00A12DF5" w:rsidP="000776A8">
            <w:pPr>
              <w:pStyle w:val="a3"/>
              <w:spacing w:line="240" w:lineRule="atLeast"/>
              <w:ind w:firstLine="0"/>
              <w:jc w:val="left"/>
            </w:pPr>
            <w:r w:rsidRPr="00337E8C">
              <w:t>Промышленные объекты</w:t>
            </w:r>
          </w:p>
        </w:tc>
        <w:tc>
          <w:tcPr>
            <w:tcW w:w="35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12DF5" w:rsidRPr="00337E8C" w:rsidRDefault="00A12DF5" w:rsidP="000776A8">
            <w:pPr>
              <w:pStyle w:val="a3"/>
              <w:spacing w:line="240" w:lineRule="atLeast"/>
              <w:ind w:firstLine="0"/>
              <w:jc w:val="center"/>
            </w:pPr>
            <w:r w:rsidRPr="00337E8C">
              <w:t>1</w:t>
            </w:r>
          </w:p>
        </w:tc>
      </w:tr>
      <w:tr w:rsidR="00A12DF5" w:rsidRPr="00337E8C" w:rsidTr="00A12DF5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2DF5" w:rsidRPr="00337E8C" w:rsidRDefault="00A12DF5" w:rsidP="000776A8">
            <w:pPr>
              <w:pStyle w:val="a3"/>
              <w:spacing w:line="240" w:lineRule="atLeast"/>
              <w:ind w:firstLine="0"/>
            </w:pPr>
          </w:p>
        </w:tc>
        <w:tc>
          <w:tcPr>
            <w:tcW w:w="52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12DF5" w:rsidRPr="00337E8C" w:rsidRDefault="00A12DF5" w:rsidP="000776A8">
            <w:pPr>
              <w:pStyle w:val="a3"/>
              <w:spacing w:line="240" w:lineRule="atLeast"/>
              <w:ind w:firstLine="0"/>
              <w:jc w:val="left"/>
            </w:pPr>
            <w:r w:rsidRPr="00337E8C">
              <w:t>Объекты связи, энергетики, транспорта</w:t>
            </w:r>
          </w:p>
        </w:tc>
        <w:tc>
          <w:tcPr>
            <w:tcW w:w="35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12DF5" w:rsidRPr="00337E8C" w:rsidRDefault="00A12DF5" w:rsidP="000776A8">
            <w:pPr>
              <w:pStyle w:val="a3"/>
              <w:spacing w:line="240" w:lineRule="atLeast"/>
              <w:ind w:firstLine="0"/>
              <w:jc w:val="center"/>
            </w:pPr>
            <w:r w:rsidRPr="00337E8C">
              <w:t>1</w:t>
            </w:r>
          </w:p>
        </w:tc>
      </w:tr>
      <w:tr w:rsidR="00A12DF5" w:rsidRPr="00337E8C" w:rsidTr="00A12DF5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2DF5" w:rsidRPr="00337E8C" w:rsidRDefault="00A12DF5" w:rsidP="000776A8">
            <w:pPr>
              <w:pStyle w:val="a3"/>
              <w:spacing w:line="240" w:lineRule="atLeast"/>
              <w:ind w:firstLine="0"/>
            </w:pPr>
          </w:p>
        </w:tc>
        <w:tc>
          <w:tcPr>
            <w:tcW w:w="52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12DF5" w:rsidRPr="00337E8C" w:rsidRDefault="00A12DF5" w:rsidP="000776A8">
            <w:pPr>
              <w:pStyle w:val="a3"/>
              <w:spacing w:line="240" w:lineRule="atLeast"/>
              <w:ind w:firstLine="0"/>
              <w:jc w:val="left"/>
            </w:pPr>
            <w:r w:rsidRPr="00337E8C">
              <w:t xml:space="preserve">Учреждения образования, культуры, здравоохранения </w:t>
            </w:r>
          </w:p>
        </w:tc>
        <w:tc>
          <w:tcPr>
            <w:tcW w:w="35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12DF5" w:rsidRPr="00337E8C" w:rsidRDefault="00A12DF5" w:rsidP="000776A8">
            <w:pPr>
              <w:pStyle w:val="a3"/>
              <w:spacing w:line="240" w:lineRule="atLeast"/>
              <w:ind w:firstLine="0"/>
              <w:jc w:val="center"/>
            </w:pPr>
            <w:r w:rsidRPr="00337E8C">
              <w:t>0,5</w:t>
            </w:r>
          </w:p>
        </w:tc>
      </w:tr>
      <w:tr w:rsidR="00A12DF5" w:rsidRPr="00337E8C" w:rsidTr="00A12DF5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2DF5" w:rsidRPr="00337E8C" w:rsidRDefault="00A12DF5" w:rsidP="000776A8">
            <w:pPr>
              <w:pStyle w:val="a3"/>
              <w:spacing w:line="240" w:lineRule="atLeast"/>
              <w:ind w:firstLine="0"/>
            </w:pPr>
          </w:p>
        </w:tc>
        <w:tc>
          <w:tcPr>
            <w:tcW w:w="52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12DF5" w:rsidRPr="00337E8C" w:rsidRDefault="00A12DF5" w:rsidP="000776A8">
            <w:pPr>
              <w:pStyle w:val="a3"/>
              <w:spacing w:line="240" w:lineRule="atLeast"/>
              <w:ind w:firstLine="0"/>
              <w:jc w:val="left"/>
            </w:pPr>
            <w:r w:rsidRPr="00337E8C">
              <w:t>Финансовые, кредитные, страховые организации</w:t>
            </w:r>
          </w:p>
        </w:tc>
        <w:tc>
          <w:tcPr>
            <w:tcW w:w="35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12DF5" w:rsidRPr="00337E8C" w:rsidRDefault="00A12DF5" w:rsidP="000776A8">
            <w:pPr>
              <w:pStyle w:val="a3"/>
              <w:spacing w:line="240" w:lineRule="atLeast"/>
              <w:ind w:firstLine="0"/>
              <w:jc w:val="center"/>
            </w:pPr>
            <w:r w:rsidRPr="00337E8C">
              <w:t>5</w:t>
            </w:r>
          </w:p>
        </w:tc>
      </w:tr>
      <w:tr w:rsidR="00A12DF5" w:rsidRPr="00337E8C" w:rsidTr="00A12DF5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2DF5" w:rsidRPr="00337E8C" w:rsidRDefault="00A12DF5" w:rsidP="000776A8">
            <w:pPr>
              <w:pStyle w:val="a3"/>
              <w:spacing w:line="240" w:lineRule="atLeast"/>
              <w:ind w:firstLine="0"/>
            </w:pPr>
          </w:p>
        </w:tc>
        <w:tc>
          <w:tcPr>
            <w:tcW w:w="52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12DF5" w:rsidRPr="00337E8C" w:rsidRDefault="00A12DF5" w:rsidP="000776A8">
            <w:pPr>
              <w:pStyle w:val="a3"/>
              <w:spacing w:line="240" w:lineRule="atLeast"/>
              <w:ind w:firstLine="0"/>
              <w:jc w:val="left"/>
            </w:pPr>
            <w:r w:rsidRPr="00337E8C">
              <w:t>Сельскохозяйственные предприятия, КФХ</w:t>
            </w:r>
          </w:p>
        </w:tc>
        <w:tc>
          <w:tcPr>
            <w:tcW w:w="35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12DF5" w:rsidRPr="00337E8C" w:rsidRDefault="00A12DF5" w:rsidP="000776A8">
            <w:pPr>
              <w:pStyle w:val="a3"/>
              <w:spacing w:line="240" w:lineRule="atLeast"/>
              <w:ind w:firstLine="0"/>
              <w:jc w:val="center"/>
            </w:pPr>
            <w:r w:rsidRPr="00337E8C">
              <w:t>1</w:t>
            </w:r>
          </w:p>
        </w:tc>
      </w:tr>
      <w:tr w:rsidR="00A12DF5" w:rsidRPr="00337E8C" w:rsidTr="00A12DF5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2DF5" w:rsidRPr="00337E8C" w:rsidRDefault="00A12DF5" w:rsidP="000776A8">
            <w:pPr>
              <w:pStyle w:val="a3"/>
              <w:spacing w:line="240" w:lineRule="atLeast"/>
              <w:ind w:firstLine="0"/>
            </w:pPr>
          </w:p>
        </w:tc>
        <w:tc>
          <w:tcPr>
            <w:tcW w:w="52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12DF5" w:rsidRPr="00337E8C" w:rsidRDefault="00A12DF5" w:rsidP="000776A8">
            <w:pPr>
              <w:pStyle w:val="a3"/>
              <w:spacing w:line="240" w:lineRule="atLeast"/>
              <w:ind w:firstLine="0"/>
              <w:jc w:val="left"/>
            </w:pPr>
            <w:r w:rsidRPr="00337E8C">
              <w:t>Прочие объекты</w:t>
            </w:r>
          </w:p>
        </w:tc>
        <w:tc>
          <w:tcPr>
            <w:tcW w:w="35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12DF5" w:rsidRPr="00337E8C" w:rsidRDefault="00A12DF5" w:rsidP="000776A8">
            <w:pPr>
              <w:pStyle w:val="a3"/>
              <w:tabs>
                <w:tab w:val="center" w:pos="1689"/>
                <w:tab w:val="left" w:pos="2625"/>
              </w:tabs>
              <w:spacing w:line="240" w:lineRule="atLeast"/>
              <w:ind w:firstLine="0"/>
              <w:jc w:val="center"/>
            </w:pPr>
            <w:r w:rsidRPr="00337E8C">
              <w:t>1-5</w:t>
            </w:r>
          </w:p>
        </w:tc>
      </w:tr>
    </w:tbl>
    <w:p w:rsidR="000E4E51" w:rsidRPr="00337E8C" w:rsidRDefault="000E4E51">
      <w:pPr>
        <w:rPr>
          <w:rFonts w:ascii="Times New Roman" w:hAnsi="Times New Roman" w:cs="Times New Roman"/>
          <w:sz w:val="28"/>
          <w:szCs w:val="28"/>
        </w:rPr>
      </w:pPr>
    </w:p>
    <w:sectPr w:rsidR="000E4E51" w:rsidRPr="00337E8C" w:rsidSect="00931E42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CA7456"/>
    <w:multiLevelType w:val="hybridMultilevel"/>
    <w:tmpl w:val="BB5E8136"/>
    <w:lvl w:ilvl="0" w:tplc="0419000F">
      <w:start w:val="1"/>
      <w:numFmt w:val="decimal"/>
      <w:lvlText w:val="%1."/>
      <w:lvlJc w:val="left"/>
      <w:pPr>
        <w:ind w:left="1287" w:hanging="360"/>
      </w:pPr>
    </w:lvl>
    <w:lvl w:ilvl="1" w:tplc="04190019" w:tentative="1">
      <w:start w:val="1"/>
      <w:numFmt w:val="lowerLetter"/>
      <w:lvlText w:val="%2."/>
      <w:lvlJc w:val="left"/>
      <w:pPr>
        <w:ind w:left="2007" w:hanging="360"/>
      </w:pPr>
    </w:lvl>
    <w:lvl w:ilvl="2" w:tplc="0419001B" w:tentative="1">
      <w:start w:val="1"/>
      <w:numFmt w:val="lowerRoman"/>
      <w:lvlText w:val="%3."/>
      <w:lvlJc w:val="right"/>
      <w:pPr>
        <w:ind w:left="2727" w:hanging="180"/>
      </w:pPr>
    </w:lvl>
    <w:lvl w:ilvl="3" w:tplc="0419000F" w:tentative="1">
      <w:start w:val="1"/>
      <w:numFmt w:val="decimal"/>
      <w:lvlText w:val="%4."/>
      <w:lvlJc w:val="left"/>
      <w:pPr>
        <w:ind w:left="3447" w:hanging="360"/>
      </w:pPr>
    </w:lvl>
    <w:lvl w:ilvl="4" w:tplc="04190019" w:tentative="1">
      <w:start w:val="1"/>
      <w:numFmt w:val="lowerLetter"/>
      <w:lvlText w:val="%5."/>
      <w:lvlJc w:val="left"/>
      <w:pPr>
        <w:ind w:left="4167" w:hanging="360"/>
      </w:pPr>
    </w:lvl>
    <w:lvl w:ilvl="5" w:tplc="0419001B" w:tentative="1">
      <w:start w:val="1"/>
      <w:numFmt w:val="lowerRoman"/>
      <w:lvlText w:val="%6."/>
      <w:lvlJc w:val="right"/>
      <w:pPr>
        <w:ind w:left="4887" w:hanging="180"/>
      </w:pPr>
    </w:lvl>
    <w:lvl w:ilvl="6" w:tplc="0419000F" w:tentative="1">
      <w:start w:val="1"/>
      <w:numFmt w:val="decimal"/>
      <w:lvlText w:val="%7."/>
      <w:lvlJc w:val="left"/>
      <w:pPr>
        <w:ind w:left="5607" w:hanging="360"/>
      </w:pPr>
    </w:lvl>
    <w:lvl w:ilvl="7" w:tplc="04190019" w:tentative="1">
      <w:start w:val="1"/>
      <w:numFmt w:val="lowerLetter"/>
      <w:lvlText w:val="%8."/>
      <w:lvlJc w:val="left"/>
      <w:pPr>
        <w:ind w:left="6327" w:hanging="360"/>
      </w:pPr>
    </w:lvl>
    <w:lvl w:ilvl="8" w:tplc="0419001B" w:tentative="1">
      <w:start w:val="1"/>
      <w:numFmt w:val="lowerRoman"/>
      <w:lvlText w:val="%9."/>
      <w:lvlJc w:val="right"/>
      <w:pPr>
        <w:ind w:left="7047" w:hanging="180"/>
      </w:pPr>
    </w:lvl>
  </w:abstractNum>
  <w:abstractNum w:abstractNumId="1">
    <w:nsid w:val="07E629F6"/>
    <w:multiLevelType w:val="multilevel"/>
    <w:tmpl w:val="0419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2">
    <w:nsid w:val="120F7597"/>
    <w:multiLevelType w:val="multilevel"/>
    <w:tmpl w:val="0419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3">
    <w:nsid w:val="3B5329D4"/>
    <w:multiLevelType w:val="hybridMultilevel"/>
    <w:tmpl w:val="F7C27FF8"/>
    <w:lvl w:ilvl="0" w:tplc="0419000F">
      <w:start w:val="1"/>
      <w:numFmt w:val="decimal"/>
      <w:lvlText w:val="%1."/>
      <w:lvlJc w:val="left"/>
      <w:pPr>
        <w:ind w:left="1647" w:hanging="360"/>
      </w:pPr>
    </w:lvl>
    <w:lvl w:ilvl="1" w:tplc="04190019" w:tentative="1">
      <w:start w:val="1"/>
      <w:numFmt w:val="lowerLetter"/>
      <w:lvlText w:val="%2."/>
      <w:lvlJc w:val="left"/>
      <w:pPr>
        <w:ind w:left="2367" w:hanging="360"/>
      </w:pPr>
    </w:lvl>
    <w:lvl w:ilvl="2" w:tplc="0419001B" w:tentative="1">
      <w:start w:val="1"/>
      <w:numFmt w:val="lowerRoman"/>
      <w:lvlText w:val="%3."/>
      <w:lvlJc w:val="right"/>
      <w:pPr>
        <w:ind w:left="3087" w:hanging="180"/>
      </w:pPr>
    </w:lvl>
    <w:lvl w:ilvl="3" w:tplc="0419000F" w:tentative="1">
      <w:start w:val="1"/>
      <w:numFmt w:val="decimal"/>
      <w:lvlText w:val="%4."/>
      <w:lvlJc w:val="left"/>
      <w:pPr>
        <w:ind w:left="3807" w:hanging="360"/>
      </w:pPr>
    </w:lvl>
    <w:lvl w:ilvl="4" w:tplc="04190019" w:tentative="1">
      <w:start w:val="1"/>
      <w:numFmt w:val="lowerLetter"/>
      <w:lvlText w:val="%5."/>
      <w:lvlJc w:val="left"/>
      <w:pPr>
        <w:ind w:left="4527" w:hanging="360"/>
      </w:pPr>
    </w:lvl>
    <w:lvl w:ilvl="5" w:tplc="0419001B" w:tentative="1">
      <w:start w:val="1"/>
      <w:numFmt w:val="lowerRoman"/>
      <w:lvlText w:val="%6."/>
      <w:lvlJc w:val="right"/>
      <w:pPr>
        <w:ind w:left="5247" w:hanging="180"/>
      </w:pPr>
    </w:lvl>
    <w:lvl w:ilvl="6" w:tplc="0419000F" w:tentative="1">
      <w:start w:val="1"/>
      <w:numFmt w:val="decimal"/>
      <w:lvlText w:val="%7."/>
      <w:lvlJc w:val="left"/>
      <w:pPr>
        <w:ind w:left="5967" w:hanging="360"/>
      </w:pPr>
    </w:lvl>
    <w:lvl w:ilvl="7" w:tplc="04190019" w:tentative="1">
      <w:start w:val="1"/>
      <w:numFmt w:val="lowerLetter"/>
      <w:lvlText w:val="%8."/>
      <w:lvlJc w:val="left"/>
      <w:pPr>
        <w:ind w:left="6687" w:hanging="360"/>
      </w:pPr>
    </w:lvl>
    <w:lvl w:ilvl="8" w:tplc="0419001B" w:tentative="1">
      <w:start w:val="1"/>
      <w:numFmt w:val="lowerRoman"/>
      <w:lvlText w:val="%9."/>
      <w:lvlJc w:val="right"/>
      <w:pPr>
        <w:ind w:left="7407" w:hanging="180"/>
      </w:pPr>
    </w:lvl>
  </w:abstractNum>
  <w:abstractNum w:abstractNumId="4">
    <w:nsid w:val="417F6A18"/>
    <w:multiLevelType w:val="hybridMultilevel"/>
    <w:tmpl w:val="B6068D7A"/>
    <w:lvl w:ilvl="0" w:tplc="0419000F">
      <w:start w:val="1"/>
      <w:numFmt w:val="decimal"/>
      <w:lvlText w:val="%1."/>
      <w:lvlJc w:val="left"/>
      <w:pPr>
        <w:ind w:left="1647" w:hanging="360"/>
      </w:pPr>
    </w:lvl>
    <w:lvl w:ilvl="1" w:tplc="04190019" w:tentative="1">
      <w:start w:val="1"/>
      <w:numFmt w:val="lowerLetter"/>
      <w:lvlText w:val="%2."/>
      <w:lvlJc w:val="left"/>
      <w:pPr>
        <w:ind w:left="2367" w:hanging="360"/>
      </w:pPr>
    </w:lvl>
    <w:lvl w:ilvl="2" w:tplc="0419001B" w:tentative="1">
      <w:start w:val="1"/>
      <w:numFmt w:val="lowerRoman"/>
      <w:lvlText w:val="%3."/>
      <w:lvlJc w:val="right"/>
      <w:pPr>
        <w:ind w:left="3087" w:hanging="180"/>
      </w:pPr>
    </w:lvl>
    <w:lvl w:ilvl="3" w:tplc="0419000F" w:tentative="1">
      <w:start w:val="1"/>
      <w:numFmt w:val="decimal"/>
      <w:lvlText w:val="%4."/>
      <w:lvlJc w:val="left"/>
      <w:pPr>
        <w:ind w:left="3807" w:hanging="360"/>
      </w:pPr>
    </w:lvl>
    <w:lvl w:ilvl="4" w:tplc="04190019" w:tentative="1">
      <w:start w:val="1"/>
      <w:numFmt w:val="lowerLetter"/>
      <w:lvlText w:val="%5."/>
      <w:lvlJc w:val="left"/>
      <w:pPr>
        <w:ind w:left="4527" w:hanging="360"/>
      </w:pPr>
    </w:lvl>
    <w:lvl w:ilvl="5" w:tplc="0419001B" w:tentative="1">
      <w:start w:val="1"/>
      <w:numFmt w:val="lowerRoman"/>
      <w:lvlText w:val="%6."/>
      <w:lvlJc w:val="right"/>
      <w:pPr>
        <w:ind w:left="5247" w:hanging="180"/>
      </w:pPr>
    </w:lvl>
    <w:lvl w:ilvl="6" w:tplc="0419000F" w:tentative="1">
      <w:start w:val="1"/>
      <w:numFmt w:val="decimal"/>
      <w:lvlText w:val="%7."/>
      <w:lvlJc w:val="left"/>
      <w:pPr>
        <w:ind w:left="5967" w:hanging="360"/>
      </w:pPr>
    </w:lvl>
    <w:lvl w:ilvl="7" w:tplc="04190019" w:tentative="1">
      <w:start w:val="1"/>
      <w:numFmt w:val="lowerLetter"/>
      <w:lvlText w:val="%8."/>
      <w:lvlJc w:val="left"/>
      <w:pPr>
        <w:ind w:left="6687" w:hanging="360"/>
      </w:pPr>
    </w:lvl>
    <w:lvl w:ilvl="8" w:tplc="0419001B" w:tentative="1">
      <w:start w:val="1"/>
      <w:numFmt w:val="lowerRoman"/>
      <w:lvlText w:val="%9."/>
      <w:lvlJc w:val="right"/>
      <w:pPr>
        <w:ind w:left="7407" w:hanging="180"/>
      </w:pPr>
    </w:lvl>
  </w:abstractNum>
  <w:abstractNum w:abstractNumId="5">
    <w:nsid w:val="4D712C41"/>
    <w:multiLevelType w:val="multilevel"/>
    <w:tmpl w:val="0419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6">
    <w:nsid w:val="5A745FD4"/>
    <w:multiLevelType w:val="multilevel"/>
    <w:tmpl w:val="E5442756"/>
    <w:lvl w:ilvl="0">
      <w:start w:val="1"/>
      <w:numFmt w:val="decimal"/>
      <w:lvlText w:val="%1."/>
      <w:lvlJc w:val="left"/>
      <w:pPr>
        <w:ind w:left="1647" w:hanging="360"/>
      </w:pPr>
    </w:lvl>
    <w:lvl w:ilvl="1">
      <w:start w:val="3"/>
      <w:numFmt w:val="decimal"/>
      <w:isLgl/>
      <w:lvlText w:val="%1.%2."/>
      <w:lvlJc w:val="left"/>
      <w:pPr>
        <w:ind w:left="2007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2007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367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367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727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3087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3087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3447" w:hanging="2160"/>
      </w:pPr>
      <w:rPr>
        <w:rFonts w:hint="default"/>
      </w:rPr>
    </w:lvl>
  </w:abstractNum>
  <w:abstractNum w:abstractNumId="7">
    <w:nsid w:val="6CD91DDF"/>
    <w:multiLevelType w:val="multilevel"/>
    <w:tmpl w:val="0419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num w:numId="1">
    <w:abstractNumId w:val="0"/>
  </w:num>
  <w:num w:numId="2">
    <w:abstractNumId w:val="6"/>
  </w:num>
  <w:num w:numId="3">
    <w:abstractNumId w:val="4"/>
  </w:num>
  <w:num w:numId="4">
    <w:abstractNumId w:val="3"/>
  </w:num>
  <w:num w:numId="5">
    <w:abstractNumId w:val="2"/>
  </w:num>
  <w:num w:numId="6">
    <w:abstractNumId w:val="5"/>
  </w:num>
  <w:num w:numId="7">
    <w:abstractNumId w:val="1"/>
  </w:num>
  <w:num w:numId="8">
    <w:abstractNumId w:val="7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>
    <w:useFELayout/>
  </w:compat>
  <w:rsids>
    <w:rsidRoot w:val="00A12DF5"/>
    <w:rsid w:val="000776A8"/>
    <w:rsid w:val="000E4E51"/>
    <w:rsid w:val="0012585A"/>
    <w:rsid w:val="00161DCC"/>
    <w:rsid w:val="00262A80"/>
    <w:rsid w:val="002D759E"/>
    <w:rsid w:val="00337E8C"/>
    <w:rsid w:val="00456400"/>
    <w:rsid w:val="00747EA0"/>
    <w:rsid w:val="008A6C57"/>
    <w:rsid w:val="00927F48"/>
    <w:rsid w:val="00931E42"/>
    <w:rsid w:val="009726AA"/>
    <w:rsid w:val="00990CFF"/>
    <w:rsid w:val="00A12DF5"/>
    <w:rsid w:val="00A54095"/>
    <w:rsid w:val="00C2704A"/>
    <w:rsid w:val="00CC2C2E"/>
    <w:rsid w:val="00D10CE7"/>
    <w:rsid w:val="00D94798"/>
    <w:rsid w:val="00D956BE"/>
    <w:rsid w:val="00E60322"/>
    <w:rsid w:val="00E72BFE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126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 Inden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31E42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 Indent"/>
    <w:basedOn w:val="a"/>
    <w:link w:val="a4"/>
    <w:unhideWhenUsed/>
    <w:rsid w:val="00A12DF5"/>
    <w:pPr>
      <w:widowControl w:val="0"/>
      <w:tabs>
        <w:tab w:val="left" w:pos="0"/>
      </w:tabs>
      <w:autoSpaceDE w:val="0"/>
      <w:autoSpaceDN w:val="0"/>
      <w:adjustRightInd w:val="0"/>
      <w:spacing w:after="0" w:line="240" w:lineRule="auto"/>
      <w:ind w:right="-180" w:firstLine="540"/>
      <w:jc w:val="both"/>
    </w:pPr>
    <w:rPr>
      <w:rFonts w:ascii="Times New Roman" w:eastAsia="Times New Roman" w:hAnsi="Times New Roman" w:cs="Times New Roman"/>
      <w:sz w:val="28"/>
      <w:szCs w:val="28"/>
    </w:rPr>
  </w:style>
  <w:style w:type="character" w:customStyle="1" w:styleId="a4">
    <w:name w:val="Основной текст с отступом Знак"/>
    <w:basedOn w:val="a0"/>
    <w:link w:val="a3"/>
    <w:rsid w:val="00A12DF5"/>
    <w:rPr>
      <w:rFonts w:ascii="Times New Roman" w:eastAsia="Times New Roman" w:hAnsi="Times New Roman" w:cs="Times New Roman"/>
      <w:sz w:val="28"/>
      <w:szCs w:val="28"/>
    </w:rPr>
  </w:style>
  <w:style w:type="paragraph" w:customStyle="1" w:styleId="2">
    <w:name w:val="Обычный (веб)2"/>
    <w:basedOn w:val="a"/>
    <w:rsid w:val="00A12DF5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styleId="3">
    <w:name w:val="Body Text Indent 3"/>
    <w:basedOn w:val="a"/>
    <w:link w:val="30"/>
    <w:uiPriority w:val="99"/>
    <w:semiHidden/>
    <w:unhideWhenUsed/>
    <w:rsid w:val="00990CFF"/>
    <w:pPr>
      <w:spacing w:after="120"/>
      <w:ind w:left="283"/>
    </w:pPr>
    <w:rPr>
      <w:sz w:val="16"/>
      <w:szCs w:val="16"/>
    </w:rPr>
  </w:style>
  <w:style w:type="character" w:customStyle="1" w:styleId="30">
    <w:name w:val="Основной текст с отступом 3 Знак"/>
    <w:basedOn w:val="a0"/>
    <w:link w:val="3"/>
    <w:uiPriority w:val="99"/>
    <w:semiHidden/>
    <w:rsid w:val="00990CFF"/>
    <w:rPr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6899877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18063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61969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48981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E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134</TotalTime>
  <Pages>1</Pages>
  <Words>1297</Words>
  <Characters>7393</Characters>
  <Application>Microsoft Office Word</Application>
  <DocSecurity>0</DocSecurity>
  <Lines>61</Lines>
  <Paragraphs>17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Grizli777</Company>
  <LinksUpToDate>false</LinksUpToDate>
  <CharactersWithSpaces>8673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UserXP</dc:creator>
  <cp:keywords/>
  <dc:description/>
  <cp:lastModifiedBy>UserXP</cp:lastModifiedBy>
  <cp:revision>21</cp:revision>
  <cp:lastPrinted>2015-11-25T12:44:00Z</cp:lastPrinted>
  <dcterms:created xsi:type="dcterms:W3CDTF">2015-11-20T11:38:00Z</dcterms:created>
  <dcterms:modified xsi:type="dcterms:W3CDTF">2015-12-29T13:17:00Z</dcterms:modified>
</cp:coreProperties>
</file>