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9CD" w:rsidRPr="004C0945" w:rsidRDefault="009E59CD" w:rsidP="009E59CD">
      <w:pPr>
        <w:shd w:val="clear" w:color="auto" w:fill="FFFFFF"/>
        <w:ind w:left="-851" w:firstLine="426"/>
        <w:jc w:val="center"/>
        <w:rPr>
          <w:rFonts w:ascii="Times New Roman" w:eastAsiaTheme="minorEastAsia" w:hAnsi="Times New Roman"/>
          <w:b/>
          <w:spacing w:val="-7"/>
        </w:rPr>
      </w:pPr>
      <w:r w:rsidRPr="004C0945">
        <w:rPr>
          <w:rFonts w:ascii="Times New Roman" w:eastAsiaTheme="minorEastAsia" w:hAnsi="Times New Roman"/>
          <w:b/>
          <w:spacing w:val="-7"/>
        </w:rPr>
        <w:t xml:space="preserve">АДМИНИСТРАЦИЯ ЗДВИНСКОГО СЕЛЬСОВЕТА </w:t>
      </w:r>
    </w:p>
    <w:p w:rsidR="009E59CD" w:rsidRPr="004C0945" w:rsidRDefault="009E59CD" w:rsidP="009E59CD">
      <w:pPr>
        <w:shd w:val="clear" w:color="auto" w:fill="FFFFFF"/>
        <w:ind w:left="-851" w:firstLine="426"/>
        <w:jc w:val="center"/>
        <w:rPr>
          <w:rFonts w:ascii="Times New Roman" w:eastAsiaTheme="minorEastAsia" w:hAnsi="Times New Roman"/>
          <w:b/>
          <w:spacing w:val="-7"/>
        </w:rPr>
      </w:pPr>
      <w:r w:rsidRPr="004C0945">
        <w:rPr>
          <w:rFonts w:ascii="Times New Roman" w:eastAsiaTheme="minorEastAsia" w:hAnsi="Times New Roman"/>
          <w:b/>
          <w:spacing w:val="-7"/>
        </w:rPr>
        <w:t>ЗДВИНСКОГО РАЙОНА НОВОСИБИРСКОЙ ОБЛАСТИ</w:t>
      </w:r>
    </w:p>
    <w:p w:rsidR="009E59CD" w:rsidRPr="004C0945" w:rsidRDefault="009E59CD" w:rsidP="009E59CD">
      <w:pPr>
        <w:shd w:val="clear" w:color="auto" w:fill="FFFFFF"/>
        <w:ind w:left="-851" w:firstLine="426"/>
        <w:rPr>
          <w:rFonts w:ascii="Times New Roman" w:eastAsiaTheme="minorEastAsia" w:hAnsi="Times New Roman"/>
          <w:b/>
        </w:rPr>
      </w:pPr>
    </w:p>
    <w:p w:rsidR="009E59CD" w:rsidRPr="004C0945" w:rsidRDefault="009E59CD" w:rsidP="009E59CD">
      <w:pPr>
        <w:shd w:val="clear" w:color="auto" w:fill="FFFFFF"/>
        <w:ind w:left="-851" w:firstLine="426"/>
        <w:rPr>
          <w:rFonts w:ascii="Times New Roman" w:eastAsiaTheme="minorEastAsia" w:hAnsi="Times New Roman"/>
          <w:b/>
        </w:rPr>
      </w:pPr>
    </w:p>
    <w:p w:rsidR="009E59CD" w:rsidRPr="004C0945" w:rsidRDefault="009E59CD" w:rsidP="009E59CD">
      <w:pPr>
        <w:shd w:val="clear" w:color="auto" w:fill="FFFFFF"/>
        <w:ind w:left="-851" w:firstLine="426"/>
        <w:jc w:val="center"/>
        <w:rPr>
          <w:rFonts w:ascii="Times New Roman" w:eastAsiaTheme="minorEastAsia" w:hAnsi="Times New Roman"/>
          <w:b/>
          <w:spacing w:val="-7"/>
        </w:rPr>
      </w:pPr>
      <w:r w:rsidRPr="004C0945">
        <w:rPr>
          <w:rFonts w:ascii="Times New Roman" w:eastAsiaTheme="minorEastAsia" w:hAnsi="Times New Roman"/>
          <w:b/>
        </w:rPr>
        <w:t>ПОСТАНОВЛЕНИЕ</w:t>
      </w:r>
    </w:p>
    <w:p w:rsidR="009E59CD" w:rsidRPr="004C0945" w:rsidRDefault="009E59CD" w:rsidP="009E59CD">
      <w:pPr>
        <w:shd w:val="clear" w:color="auto" w:fill="FFFFFF"/>
        <w:ind w:left="-851" w:firstLine="426"/>
        <w:jc w:val="center"/>
        <w:rPr>
          <w:rFonts w:ascii="Times New Roman" w:eastAsiaTheme="minorEastAsia" w:hAnsi="Times New Roman"/>
          <w:spacing w:val="-2"/>
        </w:rPr>
      </w:pPr>
    </w:p>
    <w:p w:rsidR="009E59CD" w:rsidRPr="004C0945" w:rsidRDefault="00881EE0" w:rsidP="009E59CD">
      <w:pPr>
        <w:spacing w:after="200" w:line="276" w:lineRule="auto"/>
        <w:ind w:left="-851" w:firstLine="426"/>
        <w:rPr>
          <w:rFonts w:ascii="Times New Roman" w:eastAsiaTheme="minorEastAsia" w:hAnsi="Times New Roman"/>
          <w:spacing w:val="-2"/>
        </w:rPr>
      </w:pPr>
      <w:r w:rsidRPr="004C0945">
        <w:rPr>
          <w:rFonts w:ascii="Times New Roman" w:eastAsiaTheme="minorEastAsia" w:hAnsi="Times New Roman"/>
          <w:spacing w:val="-2"/>
        </w:rPr>
        <w:t xml:space="preserve">  От 19.12</w:t>
      </w:r>
      <w:r w:rsidR="009E59CD" w:rsidRPr="004C0945">
        <w:rPr>
          <w:rFonts w:ascii="Times New Roman" w:eastAsiaTheme="minorEastAsia" w:hAnsi="Times New Roman"/>
          <w:spacing w:val="-2"/>
        </w:rPr>
        <w:t xml:space="preserve">.2022                                                                                                                   </w:t>
      </w:r>
      <w:r w:rsidRPr="004C0945">
        <w:rPr>
          <w:rFonts w:ascii="Times New Roman" w:eastAsiaTheme="minorEastAsia" w:hAnsi="Times New Roman"/>
          <w:spacing w:val="-2"/>
        </w:rPr>
        <w:t xml:space="preserve">       </w:t>
      </w:r>
      <w:r w:rsidR="009E59CD" w:rsidRPr="004C0945">
        <w:rPr>
          <w:rFonts w:ascii="Times New Roman" w:eastAsiaTheme="minorEastAsia" w:hAnsi="Times New Roman"/>
          <w:spacing w:val="-2"/>
        </w:rPr>
        <w:t xml:space="preserve">    №</w:t>
      </w:r>
      <w:r w:rsidR="009E59CD" w:rsidRPr="004C0945">
        <w:rPr>
          <w:rFonts w:ascii="Times New Roman" w:hAnsi="Times New Roman"/>
          <w:color w:val="000000"/>
        </w:rPr>
        <w:t> </w:t>
      </w:r>
      <w:r w:rsidRPr="004C0945">
        <w:rPr>
          <w:rFonts w:ascii="Times New Roman" w:hAnsi="Times New Roman"/>
          <w:color w:val="000000"/>
        </w:rPr>
        <w:t>190</w:t>
      </w:r>
    </w:p>
    <w:p w:rsidR="009E59CD" w:rsidRPr="004C0945" w:rsidRDefault="009E59CD" w:rsidP="009E59CD">
      <w:pPr>
        <w:ind w:left="-709" w:firstLine="710"/>
        <w:jc w:val="center"/>
        <w:rPr>
          <w:rFonts w:ascii="Times New Roman" w:hAnsi="Times New Roman"/>
          <w:b/>
          <w:bCs/>
          <w:color w:val="000000"/>
        </w:rPr>
      </w:pPr>
      <w:r w:rsidRPr="004C0945">
        <w:rPr>
          <w:rFonts w:ascii="Times New Roman" w:hAnsi="Times New Roman"/>
          <w:b/>
          <w:bCs/>
          <w:color w:val="000000"/>
        </w:rPr>
        <w:t>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нежилого помещения в жилое</w:t>
      </w:r>
    </w:p>
    <w:p w:rsidR="009E59CD" w:rsidRPr="004C0945" w:rsidRDefault="009E59CD" w:rsidP="009E59CD">
      <w:pPr>
        <w:ind w:left="-709" w:firstLine="710"/>
        <w:rPr>
          <w:rFonts w:ascii="Times New Roman" w:hAnsi="Times New Roman"/>
        </w:rPr>
      </w:pPr>
    </w:p>
    <w:p w:rsidR="009E59CD" w:rsidRPr="004C0945" w:rsidRDefault="009E59CD" w:rsidP="009E59CD">
      <w:pPr>
        <w:pStyle w:val="aa"/>
        <w:spacing w:before="0" w:beforeAutospacing="0" w:after="0" w:afterAutospacing="0"/>
        <w:ind w:left="-567"/>
        <w:jc w:val="both"/>
      </w:pPr>
      <w:r w:rsidRPr="004C0945">
        <w:t>В соответствии </w:t>
      </w:r>
      <w:hyperlink r:id="rId7" w:history="1">
        <w:r w:rsidRPr="004C0945">
          <w:rPr>
            <w:rStyle w:val="af"/>
            <w:color w:val="auto"/>
            <w:u w:val="none"/>
          </w:rPr>
          <w:t>с Федеральным законом </w:t>
        </w:r>
        <w:r w:rsidRPr="004C0945">
          <w:rPr>
            <w:rStyle w:val="1"/>
          </w:rPr>
          <w:t>от 06.10.2003 № 131-ФЗ</w:t>
        </w:r>
      </w:hyperlink>
      <w:r w:rsidRPr="004C0945">
        <w:t> "Об общих принципах организации местного самоуправления в Российской Федерации", </w:t>
      </w:r>
      <w:hyperlink r:id="rId8" w:history="1">
        <w:r w:rsidRPr="004C0945">
          <w:rPr>
            <w:rStyle w:val="af"/>
            <w:color w:val="auto"/>
            <w:u w:val="none"/>
          </w:rPr>
          <w:t>Федеральным законом </w:t>
        </w:r>
        <w:r w:rsidRPr="004C0945">
          <w:rPr>
            <w:rStyle w:val="1"/>
          </w:rPr>
          <w:t>от 27.07.2010 № 210-ФЗ</w:t>
        </w:r>
      </w:hyperlink>
      <w:r w:rsidRPr="004C0945">
        <w:t> "Об организации предоставления государственных и муниципальных услуг", </w:t>
      </w:r>
      <w:hyperlink r:id="rId9" w:history="1">
        <w:r w:rsidRPr="004C0945">
          <w:rPr>
            <w:rStyle w:val="af"/>
            <w:color w:val="auto"/>
            <w:u w:val="none"/>
          </w:rPr>
          <w:t>Постановлением Правительства РФ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</w:t>
        </w:r>
      </w:hyperlink>
      <w:r w:rsidRPr="004C0945">
        <w:t xml:space="preserve">, на основании Устава </w:t>
      </w:r>
      <w:proofErr w:type="spellStart"/>
      <w:r w:rsidR="001B508C" w:rsidRPr="004C0945">
        <w:t>Здвинского</w:t>
      </w:r>
      <w:proofErr w:type="spellEnd"/>
      <w:r w:rsidRPr="004C0945">
        <w:t xml:space="preserve"> сельсовета </w:t>
      </w:r>
      <w:proofErr w:type="spellStart"/>
      <w:r w:rsidR="001B508C" w:rsidRPr="004C0945">
        <w:t>Здвинского</w:t>
      </w:r>
      <w:proofErr w:type="spellEnd"/>
      <w:r w:rsidRPr="004C0945">
        <w:t xml:space="preserve"> района Новосибирской области</w:t>
      </w:r>
    </w:p>
    <w:p w:rsidR="009E59CD" w:rsidRPr="004C0945" w:rsidRDefault="001B508C" w:rsidP="009E59CD">
      <w:pPr>
        <w:pStyle w:val="aa"/>
        <w:spacing w:before="0" w:beforeAutospacing="0" w:after="0" w:afterAutospacing="0"/>
        <w:ind w:left="-567"/>
        <w:jc w:val="both"/>
        <w:rPr>
          <w:color w:val="000000"/>
        </w:rPr>
      </w:pPr>
      <w:r w:rsidRPr="004C0945">
        <w:rPr>
          <w:color w:val="000000"/>
        </w:rPr>
        <w:t xml:space="preserve">п о с </w:t>
      </w:r>
      <w:proofErr w:type="gramStart"/>
      <w:r w:rsidRPr="004C0945">
        <w:rPr>
          <w:color w:val="000000"/>
        </w:rPr>
        <w:t>т</w:t>
      </w:r>
      <w:proofErr w:type="gramEnd"/>
      <w:r w:rsidRPr="004C0945">
        <w:rPr>
          <w:color w:val="000000"/>
        </w:rPr>
        <w:t xml:space="preserve"> а н о в л я ю</w:t>
      </w:r>
      <w:r w:rsidR="009E59CD" w:rsidRPr="004C0945">
        <w:rPr>
          <w:color w:val="000000"/>
        </w:rPr>
        <w:t>:</w:t>
      </w:r>
    </w:p>
    <w:p w:rsidR="009E59CD" w:rsidRPr="004C0945" w:rsidRDefault="009E59CD" w:rsidP="009E59CD">
      <w:pPr>
        <w:pStyle w:val="aa"/>
        <w:spacing w:before="0" w:beforeAutospacing="0" w:after="0" w:afterAutospacing="0"/>
        <w:ind w:left="-567"/>
        <w:jc w:val="both"/>
        <w:rPr>
          <w:color w:val="000000"/>
        </w:rPr>
      </w:pPr>
      <w:r w:rsidRPr="004C0945">
        <w:rPr>
          <w:color w:val="000000"/>
        </w:rPr>
        <w:t>1. Утвердить прилагаемый административный регламент предоставления муниципальной услуги</w:t>
      </w:r>
      <w:r w:rsidR="001B508C" w:rsidRPr="004C0945">
        <w:rPr>
          <w:color w:val="000000"/>
        </w:rPr>
        <w:t xml:space="preserve"> по принятию документов, а также выдаче решений о переводе или об отказе в переводе нежилого помещения в жилое</w:t>
      </w:r>
      <w:r w:rsidRPr="004C0945">
        <w:rPr>
          <w:color w:val="000000"/>
        </w:rPr>
        <w:t>.</w:t>
      </w:r>
    </w:p>
    <w:p w:rsidR="009E59CD" w:rsidRPr="004C0945" w:rsidRDefault="009E59CD" w:rsidP="009E59CD">
      <w:pPr>
        <w:pStyle w:val="aa"/>
        <w:shd w:val="clear" w:color="auto" w:fill="FFFFFF"/>
        <w:spacing w:before="0" w:beforeAutospacing="0" w:after="0" w:afterAutospacing="0" w:line="300" w:lineRule="atLeast"/>
        <w:ind w:left="-709" w:right="282" w:firstLine="284"/>
        <w:jc w:val="both"/>
        <w:rPr>
          <w:color w:val="000000"/>
        </w:rPr>
      </w:pPr>
      <w:r w:rsidRPr="004C0945">
        <w:rPr>
          <w:color w:val="000000"/>
        </w:rPr>
        <w:t xml:space="preserve">2. Опубликовать настоящее постановление в периодическом печатном издании «Вестник </w:t>
      </w:r>
      <w:proofErr w:type="spellStart"/>
      <w:r w:rsidRPr="004C0945">
        <w:rPr>
          <w:color w:val="000000"/>
        </w:rPr>
        <w:t>Здвинского</w:t>
      </w:r>
      <w:proofErr w:type="spellEnd"/>
      <w:r w:rsidRPr="004C0945">
        <w:rPr>
          <w:color w:val="000000"/>
        </w:rPr>
        <w:t xml:space="preserve"> сельсовета» и разместить на официальном сайте администрации </w:t>
      </w:r>
      <w:proofErr w:type="spellStart"/>
      <w:r w:rsidRPr="004C0945">
        <w:rPr>
          <w:color w:val="000000"/>
        </w:rPr>
        <w:t>Здвинского</w:t>
      </w:r>
      <w:proofErr w:type="spellEnd"/>
      <w:r w:rsidRPr="004C0945">
        <w:rPr>
          <w:color w:val="000000"/>
        </w:rPr>
        <w:t xml:space="preserve"> сельсовета </w:t>
      </w:r>
      <w:proofErr w:type="spellStart"/>
      <w:r w:rsidRPr="004C0945">
        <w:rPr>
          <w:color w:val="000000"/>
        </w:rPr>
        <w:t>Здвинского</w:t>
      </w:r>
      <w:proofErr w:type="spellEnd"/>
      <w:r w:rsidRPr="004C0945">
        <w:rPr>
          <w:color w:val="000000"/>
        </w:rPr>
        <w:t xml:space="preserve"> района Новосибирской области в информационно-телекоммуникационной сети Интернет.</w:t>
      </w:r>
    </w:p>
    <w:p w:rsidR="009E59CD" w:rsidRPr="004C0945" w:rsidRDefault="009E59CD" w:rsidP="009E59CD">
      <w:pPr>
        <w:pStyle w:val="aa"/>
        <w:shd w:val="clear" w:color="auto" w:fill="FFFFFF"/>
        <w:spacing w:before="0" w:beforeAutospacing="0" w:after="0" w:afterAutospacing="0" w:line="300" w:lineRule="atLeast"/>
        <w:ind w:left="-709" w:right="282" w:firstLine="284"/>
        <w:jc w:val="both"/>
        <w:rPr>
          <w:color w:val="000000"/>
        </w:rPr>
      </w:pPr>
      <w:r w:rsidRPr="004C0945">
        <w:rPr>
          <w:color w:val="000000"/>
        </w:rPr>
        <w:t>3.Настоящее Постановление вступает в силу с момента его официального опубликования.</w:t>
      </w:r>
    </w:p>
    <w:p w:rsidR="009E59CD" w:rsidRPr="004C0945" w:rsidRDefault="009E59CD" w:rsidP="009E59CD">
      <w:pPr>
        <w:pStyle w:val="aa"/>
        <w:shd w:val="clear" w:color="auto" w:fill="FFFFFF"/>
        <w:spacing w:before="0" w:beforeAutospacing="0" w:after="0" w:afterAutospacing="0" w:line="300" w:lineRule="atLeast"/>
        <w:ind w:left="-709" w:right="282" w:firstLine="284"/>
        <w:jc w:val="both"/>
        <w:rPr>
          <w:color w:val="000000"/>
        </w:rPr>
      </w:pPr>
      <w:r w:rsidRPr="004C0945">
        <w:rPr>
          <w:color w:val="000000"/>
        </w:rPr>
        <w:t>4. Контроль за исполнением настоящего постановления оставляю за собой.</w:t>
      </w:r>
    </w:p>
    <w:p w:rsidR="009E59CD" w:rsidRPr="004C0945" w:rsidRDefault="009E59CD" w:rsidP="009E59CD">
      <w:pPr>
        <w:pStyle w:val="aa"/>
        <w:shd w:val="clear" w:color="auto" w:fill="FFFFFF"/>
        <w:spacing w:before="0" w:beforeAutospacing="0" w:after="0" w:afterAutospacing="0" w:line="300" w:lineRule="atLeast"/>
        <w:ind w:left="-709" w:right="282" w:firstLine="284"/>
        <w:jc w:val="both"/>
        <w:rPr>
          <w:color w:val="000000"/>
        </w:rPr>
      </w:pPr>
    </w:p>
    <w:p w:rsidR="009E59CD" w:rsidRPr="004C0945" w:rsidRDefault="009E59CD" w:rsidP="009E59CD">
      <w:pPr>
        <w:pStyle w:val="aa"/>
        <w:shd w:val="clear" w:color="auto" w:fill="FFFFFF"/>
        <w:spacing w:before="0" w:beforeAutospacing="0" w:after="0" w:afterAutospacing="0" w:line="300" w:lineRule="atLeast"/>
        <w:ind w:left="-709" w:right="282" w:firstLine="284"/>
        <w:jc w:val="both"/>
        <w:rPr>
          <w:color w:val="000000"/>
        </w:rPr>
      </w:pPr>
    </w:p>
    <w:p w:rsidR="009E59CD" w:rsidRPr="004C0945" w:rsidRDefault="009E59CD" w:rsidP="009E59CD">
      <w:pPr>
        <w:pStyle w:val="aa"/>
        <w:shd w:val="clear" w:color="auto" w:fill="FFFFFF"/>
        <w:spacing w:before="0" w:beforeAutospacing="0" w:after="0" w:afterAutospacing="0" w:line="300" w:lineRule="atLeast"/>
        <w:ind w:left="-709" w:right="282" w:firstLine="284"/>
        <w:jc w:val="both"/>
        <w:rPr>
          <w:color w:val="000000"/>
        </w:rPr>
      </w:pPr>
    </w:p>
    <w:p w:rsidR="009E59CD" w:rsidRPr="004C0945" w:rsidRDefault="004C0945" w:rsidP="009E59CD">
      <w:pPr>
        <w:pStyle w:val="aa"/>
        <w:shd w:val="clear" w:color="auto" w:fill="FFFFFF"/>
        <w:spacing w:before="0" w:beforeAutospacing="0" w:after="0" w:afterAutospacing="0" w:line="300" w:lineRule="atLeast"/>
        <w:ind w:left="-709" w:right="282" w:firstLine="284"/>
        <w:jc w:val="both"/>
        <w:rPr>
          <w:color w:val="000000"/>
        </w:rPr>
      </w:pPr>
      <w:r>
        <w:rPr>
          <w:color w:val="000000"/>
        </w:rPr>
        <w:t>И. о. главы</w:t>
      </w:r>
      <w:r w:rsidR="009E59CD" w:rsidRPr="004C0945">
        <w:rPr>
          <w:color w:val="000000"/>
        </w:rPr>
        <w:t xml:space="preserve"> </w:t>
      </w:r>
      <w:proofErr w:type="spellStart"/>
      <w:r w:rsidR="009E59CD" w:rsidRPr="004C0945">
        <w:rPr>
          <w:color w:val="000000"/>
        </w:rPr>
        <w:t>Здвинского</w:t>
      </w:r>
      <w:proofErr w:type="spellEnd"/>
      <w:r w:rsidR="009E59CD" w:rsidRPr="004C0945">
        <w:rPr>
          <w:color w:val="000000"/>
        </w:rPr>
        <w:t xml:space="preserve"> сельсовета  </w:t>
      </w:r>
    </w:p>
    <w:p w:rsidR="009E59CD" w:rsidRPr="004C0945" w:rsidRDefault="009E59CD" w:rsidP="009E59CD">
      <w:pPr>
        <w:pStyle w:val="aa"/>
        <w:shd w:val="clear" w:color="auto" w:fill="FFFFFF"/>
        <w:spacing w:before="0" w:beforeAutospacing="0" w:after="0" w:afterAutospacing="0" w:line="300" w:lineRule="atLeast"/>
        <w:ind w:left="-709" w:right="282" w:firstLine="284"/>
        <w:rPr>
          <w:color w:val="000000"/>
        </w:rPr>
      </w:pPr>
      <w:proofErr w:type="spellStart"/>
      <w:r w:rsidRPr="004C0945">
        <w:rPr>
          <w:color w:val="000000"/>
        </w:rPr>
        <w:t>Здвинского</w:t>
      </w:r>
      <w:proofErr w:type="spellEnd"/>
      <w:r w:rsidRPr="004C0945">
        <w:rPr>
          <w:color w:val="000000"/>
        </w:rPr>
        <w:t xml:space="preserve"> района Новосибирской области                                         </w:t>
      </w:r>
      <w:r w:rsidR="004C0945">
        <w:rPr>
          <w:color w:val="000000"/>
        </w:rPr>
        <w:t xml:space="preserve">            </w:t>
      </w:r>
      <w:bookmarkStart w:id="0" w:name="_GoBack"/>
      <w:bookmarkEnd w:id="0"/>
      <w:r w:rsidRPr="004C0945">
        <w:rPr>
          <w:color w:val="000000"/>
        </w:rPr>
        <w:t xml:space="preserve">    </w:t>
      </w:r>
      <w:proofErr w:type="spellStart"/>
      <w:r w:rsidR="004C0945">
        <w:rPr>
          <w:color w:val="000000"/>
        </w:rPr>
        <w:t>А.М.Ворожцов</w:t>
      </w:r>
      <w:proofErr w:type="spellEnd"/>
      <w:r w:rsidRPr="004C0945">
        <w:rPr>
          <w:color w:val="000000"/>
        </w:rPr>
        <w:t xml:space="preserve">                     </w:t>
      </w:r>
    </w:p>
    <w:p w:rsidR="009E59CD" w:rsidRPr="004C0945" w:rsidRDefault="009E59CD" w:rsidP="009E59CD">
      <w:pPr>
        <w:pStyle w:val="aa"/>
        <w:shd w:val="clear" w:color="auto" w:fill="FFFFFF"/>
        <w:spacing w:before="0" w:beforeAutospacing="0" w:after="0" w:afterAutospacing="0" w:line="300" w:lineRule="atLeast"/>
        <w:ind w:left="-709" w:right="282" w:firstLine="284"/>
        <w:jc w:val="both"/>
        <w:rPr>
          <w:color w:val="000000"/>
        </w:rPr>
      </w:pPr>
    </w:p>
    <w:p w:rsidR="009E59CD" w:rsidRPr="004C0945" w:rsidRDefault="009E59CD" w:rsidP="009E59CD">
      <w:pPr>
        <w:pStyle w:val="aa"/>
        <w:shd w:val="clear" w:color="auto" w:fill="FFFFFF"/>
        <w:spacing w:before="0" w:beforeAutospacing="0" w:after="0" w:afterAutospacing="0" w:line="300" w:lineRule="atLeast"/>
        <w:ind w:left="-709" w:right="282" w:firstLine="284"/>
        <w:jc w:val="both"/>
        <w:rPr>
          <w:color w:val="000000"/>
        </w:rPr>
      </w:pPr>
    </w:p>
    <w:p w:rsidR="009E59CD" w:rsidRPr="004C0945" w:rsidRDefault="009E59CD" w:rsidP="009E59CD">
      <w:pPr>
        <w:pStyle w:val="aa"/>
        <w:shd w:val="clear" w:color="auto" w:fill="FFFFFF"/>
        <w:spacing w:before="0" w:beforeAutospacing="0" w:after="0" w:afterAutospacing="0" w:line="300" w:lineRule="atLeast"/>
        <w:ind w:left="-709" w:right="282" w:firstLine="284"/>
        <w:jc w:val="both"/>
        <w:rPr>
          <w:color w:val="000000"/>
        </w:rPr>
      </w:pPr>
    </w:p>
    <w:p w:rsidR="009E59CD" w:rsidRPr="004C0945" w:rsidRDefault="009E59CD" w:rsidP="009E59CD">
      <w:pPr>
        <w:pStyle w:val="aa"/>
        <w:shd w:val="clear" w:color="auto" w:fill="FFFFFF"/>
        <w:spacing w:before="0" w:beforeAutospacing="0" w:after="0" w:afterAutospacing="0" w:line="300" w:lineRule="atLeast"/>
        <w:ind w:left="-709" w:right="282" w:firstLine="284"/>
        <w:jc w:val="both"/>
        <w:rPr>
          <w:color w:val="000000"/>
        </w:rPr>
      </w:pPr>
    </w:p>
    <w:p w:rsidR="009E59CD" w:rsidRPr="004C0945" w:rsidRDefault="009E59CD" w:rsidP="009E59CD">
      <w:pPr>
        <w:pStyle w:val="aa"/>
        <w:shd w:val="clear" w:color="auto" w:fill="FFFFFF"/>
        <w:spacing w:before="0" w:beforeAutospacing="0" w:after="0" w:afterAutospacing="0" w:line="300" w:lineRule="atLeast"/>
        <w:ind w:left="-709" w:right="282" w:firstLine="284"/>
        <w:jc w:val="both"/>
        <w:rPr>
          <w:color w:val="000000"/>
        </w:rPr>
      </w:pPr>
    </w:p>
    <w:p w:rsidR="009E59CD" w:rsidRPr="004C0945" w:rsidRDefault="009E59CD" w:rsidP="009E59CD">
      <w:pPr>
        <w:pStyle w:val="aa"/>
        <w:shd w:val="clear" w:color="auto" w:fill="FFFFFF"/>
        <w:spacing w:before="0" w:beforeAutospacing="0" w:after="0" w:afterAutospacing="0" w:line="300" w:lineRule="atLeast"/>
        <w:ind w:left="-709" w:right="282" w:firstLine="284"/>
        <w:jc w:val="both"/>
        <w:rPr>
          <w:color w:val="000000"/>
        </w:rPr>
      </w:pPr>
    </w:p>
    <w:p w:rsidR="009E59CD" w:rsidRPr="004C0945" w:rsidRDefault="009E59CD" w:rsidP="009E59CD">
      <w:pPr>
        <w:pStyle w:val="aa"/>
        <w:shd w:val="clear" w:color="auto" w:fill="FFFFFF"/>
        <w:spacing w:before="0" w:beforeAutospacing="0" w:after="0" w:afterAutospacing="0" w:line="300" w:lineRule="atLeast"/>
        <w:ind w:left="-709" w:right="282" w:firstLine="284"/>
        <w:jc w:val="both"/>
        <w:rPr>
          <w:color w:val="000000"/>
        </w:rPr>
      </w:pPr>
    </w:p>
    <w:p w:rsidR="009E59CD" w:rsidRPr="004C0945" w:rsidRDefault="009E59CD" w:rsidP="009E59CD">
      <w:pPr>
        <w:pStyle w:val="aa"/>
        <w:shd w:val="clear" w:color="auto" w:fill="FFFFFF"/>
        <w:spacing w:before="0" w:beforeAutospacing="0" w:after="0" w:afterAutospacing="0" w:line="300" w:lineRule="atLeast"/>
        <w:ind w:left="-709" w:right="282" w:firstLine="284"/>
        <w:jc w:val="both"/>
        <w:rPr>
          <w:color w:val="000000"/>
        </w:rPr>
      </w:pPr>
    </w:p>
    <w:p w:rsidR="009E59CD" w:rsidRPr="004C0945" w:rsidRDefault="009E59CD" w:rsidP="009E59CD">
      <w:pPr>
        <w:pStyle w:val="aa"/>
        <w:shd w:val="clear" w:color="auto" w:fill="FFFFFF"/>
        <w:spacing w:before="0" w:beforeAutospacing="0" w:after="0" w:afterAutospacing="0" w:line="300" w:lineRule="atLeast"/>
        <w:ind w:left="-709" w:right="282" w:firstLine="284"/>
        <w:jc w:val="both"/>
        <w:rPr>
          <w:color w:val="000000"/>
        </w:rPr>
      </w:pPr>
    </w:p>
    <w:p w:rsidR="009E59CD" w:rsidRPr="004C0945" w:rsidRDefault="009E59CD" w:rsidP="009E59CD">
      <w:pPr>
        <w:pStyle w:val="aa"/>
        <w:shd w:val="clear" w:color="auto" w:fill="FFFFFF"/>
        <w:spacing w:before="0" w:beforeAutospacing="0" w:after="0" w:afterAutospacing="0" w:line="300" w:lineRule="atLeast"/>
        <w:ind w:left="-709" w:right="282" w:firstLine="284"/>
        <w:jc w:val="both"/>
        <w:rPr>
          <w:color w:val="000000"/>
        </w:rPr>
      </w:pPr>
    </w:p>
    <w:p w:rsidR="009E59CD" w:rsidRPr="004C0945" w:rsidRDefault="009E59CD" w:rsidP="009E59CD">
      <w:pPr>
        <w:pStyle w:val="aa"/>
        <w:shd w:val="clear" w:color="auto" w:fill="FFFFFF"/>
        <w:spacing w:before="0" w:beforeAutospacing="0" w:after="0" w:afterAutospacing="0" w:line="300" w:lineRule="atLeast"/>
        <w:ind w:left="-709" w:right="282" w:firstLine="284"/>
        <w:jc w:val="both"/>
        <w:rPr>
          <w:color w:val="000000"/>
        </w:rPr>
      </w:pPr>
    </w:p>
    <w:p w:rsidR="009E59CD" w:rsidRPr="004C0945" w:rsidRDefault="009E59CD" w:rsidP="009E59CD">
      <w:pPr>
        <w:pStyle w:val="aa"/>
        <w:shd w:val="clear" w:color="auto" w:fill="FFFFFF"/>
        <w:spacing w:before="0" w:beforeAutospacing="0" w:after="0" w:afterAutospacing="0" w:line="300" w:lineRule="atLeast"/>
        <w:ind w:left="-709" w:right="282" w:firstLine="284"/>
        <w:jc w:val="both"/>
        <w:rPr>
          <w:color w:val="000000"/>
        </w:rPr>
      </w:pPr>
    </w:p>
    <w:p w:rsidR="009E59CD" w:rsidRPr="004C0945" w:rsidRDefault="009E59CD" w:rsidP="001B508C">
      <w:pPr>
        <w:pStyle w:val="aa"/>
        <w:shd w:val="clear" w:color="auto" w:fill="FFFFFF"/>
        <w:spacing w:before="0" w:beforeAutospacing="0" w:after="0" w:afterAutospacing="0" w:line="300" w:lineRule="atLeast"/>
        <w:ind w:right="282"/>
        <w:jc w:val="both"/>
        <w:rPr>
          <w:color w:val="000000"/>
        </w:rPr>
      </w:pPr>
    </w:p>
    <w:p w:rsidR="009E59CD" w:rsidRPr="004C0945" w:rsidRDefault="009E59CD" w:rsidP="009E59CD">
      <w:pPr>
        <w:pStyle w:val="aa"/>
        <w:shd w:val="clear" w:color="auto" w:fill="FFFFFF"/>
        <w:spacing w:before="0" w:beforeAutospacing="0" w:after="0" w:afterAutospacing="0" w:line="300" w:lineRule="atLeast"/>
        <w:ind w:right="282"/>
        <w:jc w:val="both"/>
        <w:rPr>
          <w:color w:val="000000"/>
        </w:rPr>
      </w:pPr>
      <w:proofErr w:type="spellStart"/>
      <w:r w:rsidRPr="004C0945">
        <w:rPr>
          <w:color w:val="000000"/>
        </w:rPr>
        <w:t>В.А.Бачурина</w:t>
      </w:r>
      <w:proofErr w:type="spellEnd"/>
    </w:p>
    <w:p w:rsidR="009E59CD" w:rsidRPr="004C0945" w:rsidRDefault="009E59CD" w:rsidP="009E59CD">
      <w:pPr>
        <w:pStyle w:val="aa"/>
        <w:shd w:val="clear" w:color="auto" w:fill="FFFFFF"/>
        <w:spacing w:before="0" w:beforeAutospacing="0" w:after="0" w:afterAutospacing="0" w:line="300" w:lineRule="atLeast"/>
        <w:ind w:right="282"/>
        <w:jc w:val="both"/>
        <w:rPr>
          <w:color w:val="000000"/>
        </w:rPr>
      </w:pPr>
      <w:r w:rsidRPr="004C0945">
        <w:rPr>
          <w:color w:val="000000"/>
        </w:rPr>
        <w:t>21-894</w:t>
      </w:r>
    </w:p>
    <w:p w:rsidR="00221592" w:rsidRPr="004C0945" w:rsidRDefault="00221592">
      <w:pPr>
        <w:rPr>
          <w:rFonts w:ascii="Times New Roman" w:hAnsi="Times New Roman"/>
        </w:rPr>
      </w:pPr>
    </w:p>
    <w:p w:rsidR="004C0945" w:rsidRDefault="001B508C" w:rsidP="001B508C">
      <w:pPr>
        <w:pStyle w:val="aa"/>
        <w:spacing w:before="0" w:beforeAutospacing="0" w:after="0" w:afterAutospacing="0"/>
        <w:ind w:firstLine="284"/>
        <w:jc w:val="right"/>
        <w:rPr>
          <w:color w:val="000000"/>
        </w:rPr>
      </w:pPr>
      <w:r w:rsidRPr="004C0945">
        <w:rPr>
          <w:color w:val="000000"/>
        </w:rPr>
        <w:lastRenderedPageBreak/>
        <w:t xml:space="preserve">Утвержден 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firstLine="284"/>
        <w:jc w:val="right"/>
        <w:rPr>
          <w:color w:val="000000"/>
        </w:rPr>
      </w:pPr>
      <w:r w:rsidRPr="004C0945">
        <w:rPr>
          <w:color w:val="000000"/>
        </w:rPr>
        <w:t xml:space="preserve">постановлением 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firstLine="284"/>
        <w:jc w:val="right"/>
        <w:rPr>
          <w:color w:val="000000"/>
        </w:rPr>
      </w:pPr>
      <w:r w:rsidRPr="004C0945">
        <w:rPr>
          <w:color w:val="000000"/>
        </w:rPr>
        <w:t>администрации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firstLine="284"/>
        <w:jc w:val="right"/>
        <w:rPr>
          <w:color w:val="000000"/>
        </w:rPr>
      </w:pPr>
      <w:proofErr w:type="spellStart"/>
      <w:r w:rsidRPr="004C0945">
        <w:rPr>
          <w:color w:val="000000"/>
        </w:rPr>
        <w:t>Здвинского</w:t>
      </w:r>
      <w:proofErr w:type="spellEnd"/>
      <w:r w:rsidRPr="004C0945">
        <w:rPr>
          <w:color w:val="000000"/>
        </w:rPr>
        <w:t xml:space="preserve"> сельсовета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firstLine="284"/>
        <w:jc w:val="right"/>
        <w:rPr>
          <w:color w:val="000000"/>
        </w:rPr>
      </w:pPr>
      <w:proofErr w:type="spellStart"/>
      <w:r w:rsidRPr="004C0945">
        <w:rPr>
          <w:color w:val="000000"/>
        </w:rPr>
        <w:t>Здвинского</w:t>
      </w:r>
      <w:proofErr w:type="spellEnd"/>
      <w:r w:rsidRPr="004C0945">
        <w:rPr>
          <w:color w:val="000000"/>
        </w:rPr>
        <w:t xml:space="preserve"> района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firstLine="284"/>
        <w:jc w:val="right"/>
        <w:rPr>
          <w:color w:val="000000"/>
        </w:rPr>
      </w:pPr>
      <w:r w:rsidRPr="004C0945">
        <w:rPr>
          <w:color w:val="000000"/>
        </w:rPr>
        <w:t>Новосибирской области</w:t>
      </w:r>
    </w:p>
    <w:p w:rsidR="001B508C" w:rsidRPr="004C0945" w:rsidRDefault="00D46624" w:rsidP="001B508C">
      <w:pPr>
        <w:pStyle w:val="aa"/>
        <w:spacing w:before="0" w:beforeAutospacing="0" w:after="0" w:afterAutospacing="0"/>
        <w:ind w:firstLine="284"/>
        <w:jc w:val="right"/>
        <w:rPr>
          <w:color w:val="000000"/>
        </w:rPr>
      </w:pPr>
      <w:r w:rsidRPr="004C0945">
        <w:rPr>
          <w:color w:val="000000"/>
        </w:rPr>
        <w:t>от 19.12</w:t>
      </w:r>
      <w:r w:rsidR="001B508C" w:rsidRPr="004C0945">
        <w:rPr>
          <w:color w:val="000000"/>
        </w:rPr>
        <w:t>.2022 г. №</w:t>
      </w:r>
      <w:r w:rsidRPr="004C0945">
        <w:rPr>
          <w:color w:val="000000"/>
        </w:rPr>
        <w:t>190</w:t>
      </w:r>
      <w:r w:rsidR="001B508C" w:rsidRPr="004C0945">
        <w:rPr>
          <w:color w:val="000000"/>
        </w:rPr>
        <w:t xml:space="preserve"> 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firstLine="284"/>
        <w:jc w:val="center"/>
        <w:rPr>
          <w:color w:val="000000"/>
        </w:rPr>
      </w:pPr>
    </w:p>
    <w:p w:rsidR="001B508C" w:rsidRPr="004C0945" w:rsidRDefault="001B508C" w:rsidP="001B508C">
      <w:pPr>
        <w:pStyle w:val="aa"/>
        <w:spacing w:before="0" w:beforeAutospacing="0" w:after="0" w:afterAutospacing="0"/>
        <w:ind w:firstLine="567"/>
        <w:jc w:val="center"/>
        <w:rPr>
          <w:color w:val="000000"/>
        </w:rPr>
      </w:pPr>
      <w:r w:rsidRPr="004C0945">
        <w:rPr>
          <w:b/>
          <w:bCs/>
          <w:color w:val="000000"/>
        </w:rPr>
        <w:t>АДМИНИСТРАТИВНЫЙ</w:t>
      </w:r>
      <w:r w:rsidRPr="004C0945">
        <w:rPr>
          <w:color w:val="000000"/>
        </w:rPr>
        <w:t> </w:t>
      </w:r>
      <w:r w:rsidRPr="004C0945">
        <w:rPr>
          <w:b/>
          <w:bCs/>
          <w:color w:val="000000"/>
        </w:rPr>
        <w:t>РЕГЛАМЕНТ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firstLine="567"/>
        <w:jc w:val="center"/>
        <w:rPr>
          <w:color w:val="000000"/>
        </w:rPr>
      </w:pPr>
      <w:r w:rsidRPr="004C0945">
        <w:rPr>
          <w:b/>
          <w:bCs/>
          <w:color w:val="000000"/>
        </w:rPr>
        <w:t>«Предоставления муниципальной услуги по принятию документов, а также выдаче решений о переводе или об отказе в переводе нежилого помещения в жилое»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firstLine="567"/>
        <w:jc w:val="center"/>
        <w:rPr>
          <w:color w:val="000000"/>
        </w:rPr>
      </w:pPr>
      <w:r w:rsidRPr="004C0945">
        <w:rPr>
          <w:b/>
          <w:bCs/>
          <w:color w:val="000000"/>
        </w:rPr>
        <w:t> 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firstLine="567"/>
        <w:jc w:val="center"/>
        <w:rPr>
          <w:color w:val="000000"/>
        </w:rPr>
      </w:pPr>
      <w:r w:rsidRPr="004C0945">
        <w:rPr>
          <w:b/>
          <w:bCs/>
          <w:color w:val="000000"/>
        </w:rPr>
        <w:t>1. Общие положения</w:t>
      </w:r>
    </w:p>
    <w:p w:rsidR="001B508C" w:rsidRPr="004C0945" w:rsidRDefault="001B508C" w:rsidP="001B508C">
      <w:pPr>
        <w:ind w:left="-709" w:hanging="567"/>
        <w:jc w:val="left"/>
        <w:rPr>
          <w:rFonts w:ascii="Times New Roman" w:hAnsi="Times New Roman"/>
        </w:rPr>
      </w:pP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1.1. Административный регламент предоставления муниципальной услуги по принятию документов, а также выдаче решений о переводе или об отказе в переводе нежилого поме</w:t>
      </w:r>
      <w:r w:rsidR="003C5BB2" w:rsidRPr="004C0945">
        <w:rPr>
          <w:color w:val="000000"/>
        </w:rPr>
        <w:t xml:space="preserve">щения в жилое </w:t>
      </w:r>
      <w:r w:rsidRPr="004C0945">
        <w:rPr>
          <w:color w:val="000000"/>
        </w:rPr>
        <w:t xml:space="preserve">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proofErr w:type="spellStart"/>
      <w:r w:rsidR="00B17196" w:rsidRPr="004C0945">
        <w:rPr>
          <w:color w:val="000000"/>
        </w:rPr>
        <w:t>Здвинского</w:t>
      </w:r>
      <w:proofErr w:type="spellEnd"/>
      <w:r w:rsidRPr="004C0945">
        <w:rPr>
          <w:color w:val="000000"/>
        </w:rPr>
        <w:t xml:space="preserve"> сельсовета (далее – Администрация),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284"/>
        <w:jc w:val="both"/>
        <w:rPr>
          <w:color w:val="000000"/>
        </w:rPr>
      </w:pPr>
      <w:r w:rsidRPr="004C0945">
        <w:rPr>
          <w:color w:val="000000"/>
        </w:rPr>
        <w:t xml:space="preserve">Предоставление муниципальной услуги осуществляет администрация </w:t>
      </w:r>
      <w:proofErr w:type="spellStart"/>
      <w:r w:rsidR="00B17196" w:rsidRPr="004C0945">
        <w:rPr>
          <w:color w:val="000000"/>
        </w:rPr>
        <w:t>Здвинского</w:t>
      </w:r>
      <w:proofErr w:type="spellEnd"/>
      <w:r w:rsidR="00B17196" w:rsidRPr="004C0945">
        <w:rPr>
          <w:color w:val="000000"/>
        </w:rPr>
        <w:t xml:space="preserve"> </w:t>
      </w:r>
      <w:r w:rsidRPr="004C0945">
        <w:rPr>
          <w:color w:val="000000"/>
        </w:rPr>
        <w:t>сельсовета.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1.2. Заявителями на предоставление муниципальной услуги выступают: физические и юридические лица - собственники нежилого помещения, подлежащего переводу, или уполномоченному ими лицу, обратившемуся в надлежащий орган с соответствующим заявлением.</w:t>
      </w:r>
    </w:p>
    <w:p w:rsidR="001B508C" w:rsidRPr="004C0945" w:rsidRDefault="001B508C" w:rsidP="001B508C">
      <w:pPr>
        <w:pStyle w:val="aa"/>
        <w:spacing w:before="0" w:beforeAutospacing="0" w:after="0" w:afterAutospacing="0" w:line="240" w:lineRule="atLeast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1.3. Порядок информирования о правилах предоставлении муниципальной услуги:</w:t>
      </w:r>
    </w:p>
    <w:p w:rsidR="001B508C" w:rsidRPr="004C0945" w:rsidRDefault="001B508C" w:rsidP="001B508C">
      <w:pPr>
        <w:pStyle w:val="aa"/>
        <w:spacing w:before="0" w:beforeAutospacing="0" w:after="0" w:afterAutospacing="0" w:line="240" w:lineRule="atLeast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1B508C" w:rsidRPr="004C0945" w:rsidRDefault="001B508C" w:rsidP="001B508C">
      <w:pPr>
        <w:pStyle w:val="aa"/>
        <w:spacing w:before="0" w:beforeAutospacing="0" w:after="0" w:afterAutospacing="0" w:line="240" w:lineRule="atLeast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- на информационных стендах непосредственно в администрации;</w:t>
      </w:r>
    </w:p>
    <w:p w:rsidR="001B508C" w:rsidRPr="004C0945" w:rsidRDefault="001B508C" w:rsidP="001B508C">
      <w:pPr>
        <w:pStyle w:val="aa"/>
        <w:spacing w:before="0" w:beforeAutospacing="0" w:after="0" w:afterAutospacing="0" w:line="240" w:lineRule="atLeast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-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1B508C" w:rsidRPr="004C0945" w:rsidRDefault="001B508C" w:rsidP="001B508C">
      <w:pPr>
        <w:pStyle w:val="aa"/>
        <w:spacing w:before="0" w:beforeAutospacing="0" w:after="0" w:afterAutospacing="0" w:line="240" w:lineRule="atLeast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 xml:space="preserve">- в информационно-телекоммуникационной сети «Интернет», в том числе на официальном сайте администрации </w:t>
      </w:r>
      <w:proofErr w:type="spellStart"/>
      <w:r w:rsidR="00B17196" w:rsidRPr="004C0945">
        <w:rPr>
          <w:color w:val="000000"/>
        </w:rPr>
        <w:t>Здвинского</w:t>
      </w:r>
      <w:proofErr w:type="spellEnd"/>
      <w:r w:rsidRPr="004C0945">
        <w:rPr>
          <w:color w:val="000000"/>
        </w:rPr>
        <w:t xml:space="preserve"> сельсовета</w:t>
      </w:r>
      <w:r w:rsidR="00B17196" w:rsidRPr="004C0945">
        <w:t xml:space="preserve"> </w:t>
      </w:r>
      <w:r w:rsidR="00B17196" w:rsidRPr="004C0945">
        <w:rPr>
          <w:color w:val="000000"/>
        </w:rPr>
        <w:t>https://zdvinskiy.nso.ru/</w:t>
      </w:r>
      <w:r w:rsidRPr="004C0945">
        <w:rPr>
          <w:color w:val="000000"/>
        </w:rPr>
        <w:t>, официальном сайте МФЦ (</w:t>
      </w:r>
      <w:hyperlink r:id="rId10" w:history="1">
        <w:r w:rsidRPr="004C0945">
          <w:rPr>
            <w:rStyle w:val="1"/>
          </w:rPr>
          <w:t>www.mfc-nso.ru</w:t>
        </w:r>
      </w:hyperlink>
      <w:r w:rsidRPr="004C0945">
        <w:t>);</w:t>
      </w:r>
    </w:p>
    <w:p w:rsidR="001B508C" w:rsidRPr="004C0945" w:rsidRDefault="001B508C" w:rsidP="001B508C">
      <w:pPr>
        <w:pStyle w:val="aa"/>
        <w:spacing w:before="0" w:beforeAutospacing="0" w:after="0" w:afterAutospacing="0" w:line="240" w:lineRule="atLeast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 xml:space="preserve">- в </w:t>
      </w:r>
      <w:r w:rsidR="00B17196" w:rsidRPr="004C0945">
        <w:rPr>
          <w:color w:val="000000"/>
        </w:rPr>
        <w:t>Здвинском</w:t>
      </w:r>
      <w:r w:rsidRPr="004C0945">
        <w:rPr>
          <w:color w:val="000000"/>
        </w:rPr>
        <w:t xml:space="preserve"> вестнике;</w:t>
      </w:r>
    </w:p>
    <w:p w:rsidR="001B508C" w:rsidRPr="004C0945" w:rsidRDefault="001B508C" w:rsidP="001B508C">
      <w:pPr>
        <w:pStyle w:val="aa"/>
        <w:shd w:val="clear" w:color="auto" w:fill="FFFFFF"/>
        <w:spacing w:before="0" w:beforeAutospacing="0" w:after="0" w:afterAutospacing="0" w:line="240" w:lineRule="atLeast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- в федеральной государственной информационной системе «Единый портал государственных и муниципальных услуг (функций)» (далее – ЕПГУ) </w:t>
      </w:r>
      <w:r w:rsidRPr="004C0945">
        <w:rPr>
          <w:rStyle w:val="31"/>
          <w:rFonts w:eastAsiaTheme="majorEastAsia"/>
          <w:color w:val="000000"/>
        </w:rPr>
        <w:t>(</w:t>
      </w:r>
      <w:hyperlink r:id="rId11" w:history="1">
        <w:r w:rsidRPr="004C0945">
          <w:rPr>
            <w:rStyle w:val="31"/>
            <w:rFonts w:eastAsiaTheme="majorEastAsia"/>
            <w:color w:val="000000"/>
            <w:u w:val="single"/>
          </w:rPr>
          <w:t>www.gosuslugi.ru</w:t>
        </w:r>
      </w:hyperlink>
      <w:r w:rsidRPr="004C0945">
        <w:rPr>
          <w:rStyle w:val="31"/>
          <w:rFonts w:eastAsiaTheme="majorEastAsia"/>
          <w:color w:val="000000"/>
        </w:rPr>
        <w:t>), а именно:</w:t>
      </w:r>
    </w:p>
    <w:p w:rsidR="001B508C" w:rsidRPr="004C0945" w:rsidRDefault="001B508C" w:rsidP="001B508C">
      <w:pPr>
        <w:pStyle w:val="style6"/>
        <w:spacing w:before="0" w:beforeAutospacing="0" w:after="0" w:afterAutospacing="0" w:line="240" w:lineRule="atLeast"/>
        <w:ind w:left="-709"/>
        <w:rPr>
          <w:color w:val="000000"/>
        </w:rPr>
      </w:pPr>
      <w:r w:rsidRPr="004C0945">
        <w:rPr>
          <w:rStyle w:val="fontstyle15"/>
          <w:color w:val="000000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17196" w:rsidRPr="004C0945" w:rsidRDefault="001B508C" w:rsidP="001B508C">
      <w:pPr>
        <w:pStyle w:val="style6"/>
        <w:spacing w:before="0" w:beforeAutospacing="0" w:after="0" w:afterAutospacing="0" w:line="240" w:lineRule="atLeast"/>
        <w:ind w:left="-709"/>
        <w:rPr>
          <w:rStyle w:val="fontstyle15"/>
          <w:color w:val="000000"/>
        </w:rPr>
      </w:pPr>
      <w:r w:rsidRPr="004C0945">
        <w:rPr>
          <w:rStyle w:val="fontstyle15"/>
          <w:color w:val="000000"/>
        </w:rPr>
        <w:t>2) круг заявителей; </w:t>
      </w:r>
    </w:p>
    <w:p w:rsidR="001B508C" w:rsidRPr="004C0945" w:rsidRDefault="001B508C" w:rsidP="001B508C">
      <w:pPr>
        <w:pStyle w:val="style6"/>
        <w:spacing w:before="0" w:beforeAutospacing="0" w:after="0" w:afterAutospacing="0" w:line="240" w:lineRule="atLeast"/>
        <w:ind w:left="-709"/>
        <w:rPr>
          <w:color w:val="000000"/>
        </w:rPr>
      </w:pPr>
      <w:r w:rsidRPr="004C0945">
        <w:rPr>
          <w:rStyle w:val="fontstyle15"/>
          <w:color w:val="000000"/>
        </w:rPr>
        <w:t>3) срок предоставления муниципальной услуги;</w:t>
      </w:r>
    </w:p>
    <w:p w:rsidR="001B508C" w:rsidRPr="004C0945" w:rsidRDefault="001B508C" w:rsidP="001B508C">
      <w:pPr>
        <w:pStyle w:val="style6"/>
        <w:spacing w:before="0" w:beforeAutospacing="0" w:after="0" w:afterAutospacing="0" w:line="240" w:lineRule="atLeast"/>
        <w:ind w:left="-709"/>
        <w:rPr>
          <w:color w:val="000000"/>
        </w:rPr>
      </w:pPr>
      <w:r w:rsidRPr="004C0945">
        <w:rPr>
          <w:rStyle w:val="fontstyle15"/>
          <w:color w:val="000000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B508C" w:rsidRPr="004C0945" w:rsidRDefault="001B508C" w:rsidP="001B508C">
      <w:pPr>
        <w:pStyle w:val="style6"/>
        <w:spacing w:before="0" w:beforeAutospacing="0" w:after="0" w:afterAutospacing="0" w:line="240" w:lineRule="atLeast"/>
        <w:ind w:left="-709"/>
        <w:rPr>
          <w:color w:val="000000"/>
        </w:rPr>
      </w:pPr>
      <w:r w:rsidRPr="004C0945">
        <w:rPr>
          <w:rStyle w:val="fontstyle15"/>
          <w:color w:val="000000"/>
        </w:rPr>
        <w:t>5) размер государственной пошлины, взимаемой за предоставление</w:t>
      </w:r>
      <w:r w:rsidRPr="004C0945">
        <w:rPr>
          <w:color w:val="000000"/>
        </w:rPr>
        <w:br/>
      </w:r>
      <w:r w:rsidRPr="004C0945">
        <w:rPr>
          <w:rStyle w:val="fontstyle15"/>
          <w:color w:val="000000"/>
        </w:rPr>
        <w:t>муниципальной услуги;</w:t>
      </w:r>
    </w:p>
    <w:p w:rsidR="001B508C" w:rsidRPr="004C0945" w:rsidRDefault="001B508C" w:rsidP="001B508C">
      <w:pPr>
        <w:pStyle w:val="style6"/>
        <w:spacing w:before="0" w:beforeAutospacing="0" w:after="0" w:afterAutospacing="0" w:line="240" w:lineRule="atLeast"/>
        <w:ind w:left="-709"/>
        <w:rPr>
          <w:color w:val="000000"/>
        </w:rPr>
      </w:pPr>
      <w:r w:rsidRPr="004C0945">
        <w:rPr>
          <w:rStyle w:val="fontstyle15"/>
          <w:color w:val="000000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1B508C" w:rsidRPr="004C0945" w:rsidRDefault="001B508C" w:rsidP="001B508C">
      <w:pPr>
        <w:pStyle w:val="style6"/>
        <w:spacing w:before="0" w:beforeAutospacing="0" w:after="0" w:afterAutospacing="0" w:line="240" w:lineRule="atLeast"/>
        <w:ind w:left="-709"/>
        <w:jc w:val="both"/>
        <w:rPr>
          <w:color w:val="000000"/>
        </w:rPr>
      </w:pPr>
      <w:r w:rsidRPr="004C0945">
        <w:rPr>
          <w:rStyle w:val="fontstyle15"/>
          <w:color w:val="000000"/>
        </w:rPr>
        <w:lastRenderedPageBreak/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B508C" w:rsidRPr="004C0945" w:rsidRDefault="001B508C" w:rsidP="001B508C">
      <w:pPr>
        <w:pStyle w:val="style5"/>
        <w:spacing w:before="0" w:beforeAutospacing="0" w:after="0" w:afterAutospacing="0" w:line="240" w:lineRule="atLeast"/>
        <w:ind w:left="-709"/>
        <w:jc w:val="both"/>
        <w:rPr>
          <w:color w:val="000000"/>
        </w:rPr>
      </w:pPr>
      <w:r w:rsidRPr="004C0945">
        <w:rPr>
          <w:rStyle w:val="fontstyle15"/>
          <w:color w:val="000000"/>
        </w:rPr>
        <w:t>8) формы заявлений (уведомлений, сообщений), используемые при предоставлении муниципальной услуги.</w:t>
      </w:r>
    </w:p>
    <w:p w:rsidR="001B508C" w:rsidRPr="004C0945" w:rsidRDefault="001B508C" w:rsidP="001B508C">
      <w:pPr>
        <w:pStyle w:val="style5"/>
        <w:spacing w:before="0" w:beforeAutospacing="0" w:after="0" w:afterAutospacing="0" w:line="240" w:lineRule="atLeast"/>
        <w:ind w:left="-709"/>
        <w:jc w:val="both"/>
        <w:rPr>
          <w:color w:val="000000"/>
        </w:rPr>
      </w:pPr>
      <w:r w:rsidRPr="004C0945">
        <w:rPr>
          <w:rStyle w:val="fontstyle15"/>
          <w:color w:val="000000"/>
        </w:rPr>
        <w:t>Информация на Едином портале 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1B508C" w:rsidRPr="004C0945" w:rsidRDefault="001B508C" w:rsidP="001B508C">
      <w:pPr>
        <w:pStyle w:val="style5"/>
        <w:spacing w:before="0" w:beforeAutospacing="0" w:after="0" w:afterAutospacing="0" w:line="240" w:lineRule="atLeast"/>
        <w:ind w:left="-709"/>
        <w:jc w:val="both"/>
        <w:rPr>
          <w:color w:val="000000"/>
        </w:rPr>
      </w:pPr>
      <w:r w:rsidRPr="004C0945">
        <w:rPr>
          <w:rStyle w:val="fontstyle15"/>
          <w:color w:val="000000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1B508C" w:rsidRPr="004C0945" w:rsidRDefault="001B508C" w:rsidP="001B508C">
      <w:pPr>
        <w:pStyle w:val="aa"/>
        <w:shd w:val="clear" w:color="auto" w:fill="FFFFFF"/>
        <w:spacing w:before="0" w:beforeAutospacing="0" w:after="0" w:afterAutospacing="0" w:line="240" w:lineRule="atLeast"/>
        <w:ind w:left="-709" w:firstLine="567"/>
        <w:jc w:val="both"/>
        <w:rPr>
          <w:color w:val="000000"/>
        </w:rPr>
      </w:pPr>
      <w:r w:rsidRPr="004C0945">
        <w:rPr>
          <w:rStyle w:val="31"/>
          <w:rFonts w:eastAsiaTheme="majorEastAsia"/>
          <w:color w:val="000000"/>
        </w:rPr>
        <w:t>Сведения о местах нахождения, контактных телефонах и графиках работы филиалов МФЦ размещаются на официальном сайте МФЦ – </w:t>
      </w:r>
      <w:hyperlink r:id="rId12" w:history="1">
        <w:r w:rsidRPr="004C0945">
          <w:rPr>
            <w:rStyle w:val="1"/>
          </w:rPr>
          <w:t>www.mfc-nso.ru</w:t>
        </w:r>
      </w:hyperlink>
      <w:r w:rsidRPr="004C0945">
        <w:rPr>
          <w:rStyle w:val="31"/>
          <w:rFonts w:eastAsiaTheme="majorEastAsia"/>
        </w:rPr>
        <w:t>,</w:t>
      </w:r>
      <w:r w:rsidRPr="004C0945">
        <w:rPr>
          <w:rStyle w:val="31"/>
          <w:rFonts w:eastAsiaTheme="majorEastAsia"/>
          <w:color w:val="000000"/>
        </w:rPr>
        <w:t xml:space="preserve"> на стендах МФЦ, а также указанные сведения можно получить по телефону единой справочной службы МФЦ – 052.</w:t>
      </w:r>
    </w:p>
    <w:p w:rsidR="001B508C" w:rsidRPr="004C0945" w:rsidRDefault="001B508C" w:rsidP="001B508C">
      <w:pPr>
        <w:pStyle w:val="normalweb"/>
        <w:spacing w:before="0" w:beforeAutospacing="0" w:after="0" w:afterAutospacing="0" w:line="240" w:lineRule="atLeast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 xml:space="preserve">Информирование заявителей о наименовании администрации, порядке направления обращения и факте его поступления осуществляет специалист администрации </w:t>
      </w:r>
      <w:proofErr w:type="spellStart"/>
      <w:r w:rsidR="00B17196" w:rsidRPr="004C0945">
        <w:rPr>
          <w:color w:val="000000"/>
        </w:rPr>
        <w:t>Здвинского</w:t>
      </w:r>
      <w:proofErr w:type="spellEnd"/>
      <w:r w:rsidRPr="004C0945">
        <w:rPr>
          <w:color w:val="000000"/>
        </w:rPr>
        <w:t xml:space="preserve"> сельсовета, ответственный за прием и регистрацию обращений.</w:t>
      </w:r>
    </w:p>
    <w:p w:rsidR="001B508C" w:rsidRPr="004C0945" w:rsidRDefault="001B508C" w:rsidP="001B508C">
      <w:pPr>
        <w:pStyle w:val="normalweb"/>
        <w:spacing w:before="0" w:beforeAutospacing="0" w:after="0" w:afterAutospacing="0" w:line="240" w:lineRule="atLeast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специалист администрации </w:t>
      </w:r>
      <w:proofErr w:type="spellStart"/>
      <w:r w:rsidR="00B17196" w:rsidRPr="004C0945">
        <w:rPr>
          <w:color w:val="000000"/>
        </w:rPr>
        <w:t>Здвинского</w:t>
      </w:r>
      <w:proofErr w:type="spellEnd"/>
      <w:r w:rsidRPr="004C0945">
        <w:rPr>
          <w:color w:val="000000"/>
        </w:rPr>
        <w:t xml:space="preserve"> сельсовета, ответственный за предоставление муниципальной услуги.</w:t>
      </w:r>
    </w:p>
    <w:p w:rsidR="001B508C" w:rsidRPr="004C0945" w:rsidRDefault="001B508C" w:rsidP="001B508C">
      <w:pPr>
        <w:pStyle w:val="normalweb"/>
        <w:spacing w:before="0" w:beforeAutospacing="0" w:after="0" w:afterAutospacing="0" w:line="240" w:lineRule="atLeast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1B508C" w:rsidRPr="004C0945" w:rsidRDefault="001B508C" w:rsidP="001B508C">
      <w:pPr>
        <w:pStyle w:val="aa"/>
        <w:shd w:val="clear" w:color="auto" w:fill="FFFFFF"/>
        <w:spacing w:before="0" w:beforeAutospacing="0" w:after="0" w:afterAutospacing="0" w:line="240" w:lineRule="atLeast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Информация по вопросам предоставления муниципальной услуги предоставляется в:</w:t>
      </w:r>
    </w:p>
    <w:p w:rsidR="001B508C" w:rsidRPr="004C0945" w:rsidRDefault="001B508C" w:rsidP="001B508C">
      <w:pPr>
        <w:pStyle w:val="aa"/>
        <w:shd w:val="clear" w:color="auto" w:fill="FFFFFF"/>
        <w:spacing w:before="0" w:beforeAutospacing="0" w:after="0" w:afterAutospacing="0" w:line="240" w:lineRule="atLeast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- устной форме (лично или по телефону в соответствии с графиком приема заявителей);</w:t>
      </w:r>
    </w:p>
    <w:p w:rsidR="001B508C" w:rsidRPr="004C0945" w:rsidRDefault="001B508C" w:rsidP="001B508C">
      <w:pPr>
        <w:pStyle w:val="aa"/>
        <w:shd w:val="clear" w:color="auto" w:fill="FFFFFF"/>
        <w:spacing w:before="0" w:beforeAutospacing="0" w:after="0" w:afterAutospacing="0" w:line="240" w:lineRule="atLeast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- письменной форме (лично или почтовым сообщением);</w:t>
      </w:r>
    </w:p>
    <w:p w:rsidR="001B508C" w:rsidRPr="004C0945" w:rsidRDefault="001B508C" w:rsidP="001B508C">
      <w:pPr>
        <w:pStyle w:val="aa"/>
        <w:shd w:val="clear" w:color="auto" w:fill="FFFFFF"/>
        <w:spacing w:before="0" w:beforeAutospacing="0" w:after="0" w:afterAutospacing="0" w:line="240" w:lineRule="atLeast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- электронной форме, в том числе через ЕПГУ.</w:t>
      </w:r>
    </w:p>
    <w:p w:rsidR="001B508C" w:rsidRPr="004C0945" w:rsidRDefault="001B508C" w:rsidP="001B508C">
      <w:pPr>
        <w:pStyle w:val="aa"/>
        <w:spacing w:before="0" w:beforeAutospacing="0" w:after="0" w:afterAutospacing="0" w:line="240" w:lineRule="atLeast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1B508C" w:rsidRPr="004C0945" w:rsidRDefault="001B508C" w:rsidP="001B508C">
      <w:pPr>
        <w:pStyle w:val="aa"/>
        <w:spacing w:before="0" w:beforeAutospacing="0" w:after="0" w:afterAutospacing="0" w:line="240" w:lineRule="atLeast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 главой </w:t>
      </w:r>
      <w:proofErr w:type="spellStart"/>
      <w:r w:rsidR="00335376" w:rsidRPr="004C0945">
        <w:rPr>
          <w:color w:val="000000"/>
        </w:rPr>
        <w:t>Здвинского</w:t>
      </w:r>
      <w:proofErr w:type="spellEnd"/>
      <w:r w:rsidRPr="004C0945">
        <w:rPr>
          <w:color w:val="000000"/>
        </w:rPr>
        <w:t xml:space="preserve"> сельсовета </w:t>
      </w:r>
      <w:proofErr w:type="spellStart"/>
      <w:r w:rsidR="00335376" w:rsidRPr="004C0945">
        <w:rPr>
          <w:color w:val="000000"/>
        </w:rPr>
        <w:t>Здвинского</w:t>
      </w:r>
      <w:proofErr w:type="spellEnd"/>
      <w:r w:rsidRPr="004C0945">
        <w:rPr>
          <w:color w:val="000000"/>
        </w:rPr>
        <w:t xml:space="preserve"> района Новосибирской области (далее – Глава),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администрацию </w:t>
      </w:r>
      <w:proofErr w:type="spellStart"/>
      <w:r w:rsidR="00335376" w:rsidRPr="004C0945">
        <w:rPr>
          <w:color w:val="000000"/>
        </w:rPr>
        <w:t>Здвинского</w:t>
      </w:r>
      <w:proofErr w:type="spellEnd"/>
      <w:r w:rsidRPr="004C0945">
        <w:rPr>
          <w:color w:val="000000"/>
        </w:rPr>
        <w:t xml:space="preserve"> сельсовета или должностному лицу в форме электронного документа, и в письменной форме по почтовому адресу, указанному в обращении, поступившем в администрацию </w:t>
      </w:r>
      <w:proofErr w:type="spellStart"/>
      <w:r w:rsidR="00335376" w:rsidRPr="004C0945">
        <w:rPr>
          <w:color w:val="000000"/>
        </w:rPr>
        <w:t>Здвинского</w:t>
      </w:r>
      <w:proofErr w:type="spellEnd"/>
      <w:r w:rsidRPr="004C0945">
        <w:rPr>
          <w:color w:val="000000"/>
        </w:rPr>
        <w:t xml:space="preserve"> сельсовета или должностному лицу в письменной форме.</w:t>
      </w:r>
    </w:p>
    <w:p w:rsidR="001B508C" w:rsidRPr="004C0945" w:rsidRDefault="001B508C" w:rsidP="001B508C">
      <w:pPr>
        <w:pStyle w:val="aa"/>
        <w:spacing w:before="0" w:beforeAutospacing="0" w:after="0" w:afterAutospacing="0" w:line="240" w:lineRule="atLeast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284"/>
        <w:jc w:val="both"/>
        <w:rPr>
          <w:color w:val="000000"/>
        </w:rPr>
      </w:pPr>
      <w:r w:rsidRPr="004C0945">
        <w:rPr>
          <w:color w:val="000000"/>
        </w:rPr>
        <w:t xml:space="preserve">Справочная информация (местонахождение и график работы Администрации; справочные телефоны Администрации, а также многофункционального центра предоставления государственных и муниципальных услуг; адрес официального сайта Администрации, а также электронной почты и (или) формы обратной связи Администрации, предоставляющей муниципальную услугу, в сети «Интернет») размещена на официальном сайте Администрации </w:t>
      </w:r>
      <w:proofErr w:type="spellStart"/>
      <w:r w:rsidR="00335376" w:rsidRPr="004C0945">
        <w:rPr>
          <w:color w:val="000000"/>
        </w:rPr>
        <w:lastRenderedPageBreak/>
        <w:t>Здвинского</w:t>
      </w:r>
      <w:proofErr w:type="spellEnd"/>
      <w:r w:rsidR="00335376" w:rsidRPr="004C0945">
        <w:rPr>
          <w:color w:val="000000"/>
        </w:rPr>
        <w:t xml:space="preserve"> </w:t>
      </w:r>
      <w:r w:rsidRPr="004C0945">
        <w:rPr>
          <w:color w:val="000000"/>
        </w:rPr>
        <w:t xml:space="preserve">сельсовета </w:t>
      </w:r>
      <w:proofErr w:type="spellStart"/>
      <w:r w:rsidR="00335376" w:rsidRPr="004C0945">
        <w:rPr>
          <w:color w:val="000000"/>
        </w:rPr>
        <w:t>Здвинского</w:t>
      </w:r>
      <w:proofErr w:type="spellEnd"/>
      <w:r w:rsidRPr="004C0945">
        <w:rPr>
          <w:color w:val="000000"/>
        </w:rPr>
        <w:t xml:space="preserve"> района Новосибирской области</w:t>
      </w:r>
      <w:r w:rsidR="00335376" w:rsidRPr="004C0945">
        <w:t xml:space="preserve"> </w:t>
      </w:r>
      <w:r w:rsidR="00335376" w:rsidRPr="004C0945">
        <w:rPr>
          <w:color w:val="000000"/>
        </w:rPr>
        <w:t>https://zdvinskiy.nso.ru/</w:t>
      </w:r>
      <w:r w:rsidRPr="004C0945">
        <w:rPr>
          <w:color w:val="000000"/>
        </w:rPr>
        <w:t>  в разделе «Муниципальные услуги», и на Едином портале </w:t>
      </w:r>
      <w:hyperlink r:id="rId13" w:history="1">
        <w:r w:rsidRPr="004C0945">
          <w:rPr>
            <w:rStyle w:val="1"/>
          </w:rPr>
          <w:t>https://www.gosuslugi.ru</w:t>
        </w:r>
      </w:hyperlink>
      <w:r w:rsidRPr="004C0945">
        <w:t>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 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284"/>
        <w:jc w:val="center"/>
        <w:rPr>
          <w:color w:val="000000"/>
        </w:rPr>
      </w:pPr>
      <w:r w:rsidRPr="004C0945">
        <w:rPr>
          <w:b/>
          <w:bCs/>
          <w:color w:val="000000"/>
        </w:rPr>
        <w:t>2. Стандарт предоставления муниципальной услуги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284"/>
        <w:jc w:val="both"/>
        <w:rPr>
          <w:color w:val="000000"/>
        </w:rPr>
      </w:pPr>
      <w:r w:rsidRPr="004C0945">
        <w:rPr>
          <w:color w:val="000000"/>
        </w:rPr>
        <w:t> 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2.1. Наименование муниципальной услуги: принятие документов, а также выдача решений о переводе или об отказе в переводе нежилого помещения в жилое.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 xml:space="preserve">2.2. Предоставление муниципальной услуги осуществляет администрация </w:t>
      </w:r>
      <w:proofErr w:type="spellStart"/>
      <w:r w:rsidR="00335376" w:rsidRPr="004C0945">
        <w:rPr>
          <w:color w:val="000000"/>
        </w:rPr>
        <w:t>Здвинского</w:t>
      </w:r>
      <w:proofErr w:type="spellEnd"/>
      <w:r w:rsidRPr="004C0945">
        <w:rPr>
          <w:color w:val="000000"/>
        </w:rPr>
        <w:t xml:space="preserve"> сельсовета.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 xml:space="preserve">При наличии филиала МФЦ на территории района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</w:t>
      </w:r>
      <w:proofErr w:type="gramStart"/>
      <w:r w:rsidRPr="004C0945">
        <w:rPr>
          <w:color w:val="000000"/>
        </w:rPr>
        <w:t>так же</w:t>
      </w:r>
      <w:proofErr w:type="gramEnd"/>
      <w:r w:rsidRPr="004C0945">
        <w:rPr>
          <w:color w:val="000000"/>
        </w:rPr>
        <w:t xml:space="preserve"> получению от органа результата предоставления услуги для дальнейшей выдачи заявителю.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 перечень услуг, которые являются необходимыми и обязательными для предоставления муниципальных услуг.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2.3. Результатом предоставления муниципальной услуги является: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284"/>
        <w:jc w:val="both"/>
        <w:rPr>
          <w:color w:val="000000"/>
        </w:rPr>
      </w:pPr>
      <w:r w:rsidRPr="004C0945">
        <w:rPr>
          <w:color w:val="000000"/>
        </w:rPr>
        <w:t>- выдача решения о переводе нежилого помещения в жилое;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284"/>
        <w:jc w:val="both"/>
        <w:rPr>
          <w:color w:val="000000"/>
        </w:rPr>
      </w:pPr>
      <w:r w:rsidRPr="004C0945">
        <w:rPr>
          <w:color w:val="000000"/>
        </w:rPr>
        <w:t>- выдача решения об отказе в переводе нежилого помещения в жилое.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2.4. Срок предоставления муниципальной услуги: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2.4.1. Срок предоставления муниципальной услуги составляет не более 45 календарны</w:t>
      </w:r>
      <w:r w:rsidR="00335376" w:rsidRPr="004C0945">
        <w:rPr>
          <w:color w:val="000000"/>
        </w:rPr>
        <w:t>х дней.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2.4.2.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2.4.3. Срок выдачи (направления) заявителю документов, являющихся результатом предоставления муниципальной услуги, составляет: 3 рабочих дня.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2.5. Правовые основания для предоставления муниципальной услуги</w:t>
      </w:r>
    </w:p>
    <w:p w:rsidR="001B508C" w:rsidRPr="004C0945" w:rsidRDefault="001B508C" w:rsidP="001B508C">
      <w:pPr>
        <w:pStyle w:val="aa"/>
        <w:spacing w:before="0" w:beforeAutospacing="0" w:after="0" w:afterAutospacing="0" w:line="240" w:lineRule="atLeast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Перечень нормативных правовых актов, регулирующих предоставление муниципальной услуги (с указанием их реквизитов и источников официального опубликования), размещен на официальном сайте Администрации</w:t>
      </w:r>
      <w:r w:rsidR="00335376" w:rsidRPr="004C0945">
        <w:t xml:space="preserve"> </w:t>
      </w:r>
      <w:r w:rsidR="00335376" w:rsidRPr="004C0945">
        <w:rPr>
          <w:color w:val="000000"/>
        </w:rPr>
        <w:t>https://zdvinskiy.nso.ru/</w:t>
      </w:r>
      <w:r w:rsidRPr="004C0945">
        <w:rPr>
          <w:b/>
          <w:bCs/>
          <w:color w:val="000000"/>
        </w:rPr>
        <w:t>  </w:t>
      </w:r>
      <w:r w:rsidRPr="004C0945">
        <w:rPr>
          <w:color w:val="000000"/>
        </w:rPr>
        <w:t>в сети «Интернет», а также на Едином портале </w:t>
      </w:r>
      <w:hyperlink r:id="rId14" w:history="1">
        <w:r w:rsidRPr="004C0945">
          <w:rPr>
            <w:rStyle w:val="1"/>
          </w:rPr>
          <w:t>https://www.gosuslugi.ru</w:t>
        </w:r>
      </w:hyperlink>
      <w:r w:rsidRPr="004C0945">
        <w:t>.».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2.6. Перечень документов, необходимых для получения муниципальной услуги.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Для получения муниципальной услуги заявителем представляется: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1) заявление о переводе помещения;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bookmarkStart w:id="1" w:name="p312"/>
      <w:bookmarkEnd w:id="1"/>
      <w:r w:rsidRPr="004C0945">
        <w:rPr>
          <w:color w:val="000000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bookmarkStart w:id="2" w:name="p313"/>
      <w:bookmarkEnd w:id="2"/>
      <w:r w:rsidRPr="004C0945">
        <w:rPr>
          <w:color w:val="000000"/>
        </w:rPr>
        <w:t>3) план переводимого помещения с его техническим описанием;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bookmarkStart w:id="3" w:name="p314"/>
      <w:bookmarkEnd w:id="3"/>
      <w:r w:rsidRPr="004C0945">
        <w:rPr>
          <w:color w:val="000000"/>
        </w:rPr>
        <w:t>4) поэтажный план дома, в котором находится переводимое помещение;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bookmarkStart w:id="4" w:name="p315"/>
      <w:bookmarkEnd w:id="4"/>
      <w:r w:rsidRPr="004C0945">
        <w:rPr>
          <w:color w:val="000000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помещения);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6) для рассмотрения заявления о переводе помещения орган, осуществляющий перевод помещений,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1)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3) поэтажный план дома, в котором находится переводимое помещение.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284"/>
        <w:jc w:val="both"/>
        <w:rPr>
          <w:color w:val="000000"/>
        </w:rPr>
      </w:pPr>
      <w:r w:rsidRPr="004C0945">
        <w:rPr>
          <w:color w:val="000000"/>
        </w:rPr>
        <w:lastRenderedPageBreak/>
        <w:t>Заявителю выдается расписка в получении от заявителя документов с указанием их перечня и даты их получения органом, осуществляющим согласование, а также с указанием перечня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центром. Запрошенные документы (их копии или содержащиеся в них сведения)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2.6.1. Запрещается требовать от заявителя:</w:t>
      </w:r>
    </w:p>
    <w:p w:rsidR="001B508C" w:rsidRPr="004C0945" w:rsidRDefault="001B508C" w:rsidP="001B508C">
      <w:pPr>
        <w:pStyle w:val="aa"/>
        <w:shd w:val="clear" w:color="auto" w:fill="FFFFFF"/>
        <w:spacing w:before="0" w:beforeAutospacing="0" w:after="0" w:afterAutospacing="0" w:line="240" w:lineRule="atLeast"/>
        <w:ind w:left="-709" w:firstLine="567"/>
        <w:jc w:val="both"/>
        <w:rPr>
          <w:color w:val="000000"/>
        </w:rPr>
      </w:pPr>
      <w:r w:rsidRPr="004C0945">
        <w:rPr>
          <w:rStyle w:val="blk"/>
          <w:color w:val="000000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B508C" w:rsidRPr="004C0945" w:rsidRDefault="001B508C" w:rsidP="001B508C">
      <w:pPr>
        <w:pStyle w:val="aa"/>
        <w:shd w:val="clear" w:color="auto" w:fill="FFFFFF"/>
        <w:spacing w:before="0" w:beforeAutospacing="0" w:after="0" w:afterAutospacing="0" w:line="240" w:lineRule="atLeast"/>
        <w:ind w:left="-709" w:firstLine="567"/>
        <w:jc w:val="both"/>
        <w:rPr>
          <w:color w:val="000000"/>
        </w:rPr>
      </w:pPr>
      <w:bookmarkStart w:id="5" w:name="dst159"/>
      <w:bookmarkEnd w:id="5"/>
      <w:r w:rsidRPr="004C0945">
        <w:rPr>
          <w:rStyle w:val="blk"/>
          <w:color w:val="000000"/>
        </w:rPr>
        <w:t xml:space="preserve">2) представления документов и информации, которые находятся в распоряжении администрации </w:t>
      </w:r>
      <w:proofErr w:type="spellStart"/>
      <w:r w:rsidR="00335376" w:rsidRPr="004C0945">
        <w:rPr>
          <w:rStyle w:val="blk"/>
          <w:color w:val="000000"/>
        </w:rPr>
        <w:t>Здвинского</w:t>
      </w:r>
      <w:proofErr w:type="spellEnd"/>
      <w:r w:rsidRPr="004C0945">
        <w:rPr>
          <w:rStyle w:val="blk"/>
          <w:color w:val="000000"/>
        </w:rPr>
        <w:t xml:space="preserve"> сельсовета </w:t>
      </w:r>
      <w:proofErr w:type="spellStart"/>
      <w:r w:rsidR="00335376" w:rsidRPr="004C0945">
        <w:rPr>
          <w:rStyle w:val="blk"/>
          <w:color w:val="000000"/>
        </w:rPr>
        <w:t>Здвинского</w:t>
      </w:r>
      <w:proofErr w:type="spellEnd"/>
      <w:r w:rsidRPr="004C0945">
        <w:rPr>
          <w:rStyle w:val="blk"/>
          <w:color w:val="000000"/>
        </w:rPr>
        <w:t xml:space="preserve"> района Новосибирской области,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предусмотренной частью 1 статьи 1 Федерального закона от 27.07.2010 №210-ФЗ «</w:t>
      </w:r>
      <w:hyperlink r:id="rId15" w:tgtFrame="_blank" w:history="1">
        <w:r w:rsidRPr="004C0945">
          <w:rPr>
            <w:rStyle w:val="1"/>
          </w:rPr>
          <w:t>Об организации предоставления государственных и муниципальных услуг</w:t>
        </w:r>
      </w:hyperlink>
      <w:r w:rsidRPr="004C0945">
        <w:rPr>
          <w:rStyle w:val="blk"/>
        </w:rPr>
        <w:t>» муниципальной услуги, в соответствии с нормативными правовыми актами Российской Федерации, нормативными правовыми актами Новосибирской области, муниципальными правовыми актами, за исключением документов, включенных в определенный частью 6 статьи 7 Федерального закона от 27.07.2010 №210-ФЗ «</w:t>
      </w:r>
      <w:hyperlink r:id="rId16" w:tgtFrame="_blank" w:history="1">
        <w:r w:rsidRPr="004C0945">
          <w:rPr>
            <w:rStyle w:val="1"/>
          </w:rPr>
          <w:t>Об организации предоставления государственных и муниципальных услуг</w:t>
        </w:r>
      </w:hyperlink>
      <w:r w:rsidRPr="004C0945">
        <w:rPr>
          <w:rStyle w:val="blk"/>
          <w:color w:val="000000"/>
        </w:rPr>
        <w:t xml:space="preserve">» перечень документов. Заявитель вправе представить указанные документы и информацию в администрацию </w:t>
      </w:r>
      <w:proofErr w:type="spellStart"/>
      <w:r w:rsidR="00F06E9F" w:rsidRPr="004C0945">
        <w:rPr>
          <w:rStyle w:val="blk"/>
          <w:color w:val="000000"/>
        </w:rPr>
        <w:t>Здвинского</w:t>
      </w:r>
      <w:proofErr w:type="spellEnd"/>
      <w:r w:rsidRPr="004C0945">
        <w:rPr>
          <w:rStyle w:val="blk"/>
          <w:color w:val="000000"/>
        </w:rPr>
        <w:t xml:space="preserve"> сельсовета </w:t>
      </w:r>
      <w:proofErr w:type="spellStart"/>
      <w:r w:rsidR="00F06E9F" w:rsidRPr="004C0945">
        <w:rPr>
          <w:rStyle w:val="blk"/>
          <w:color w:val="000000"/>
        </w:rPr>
        <w:t>Здвинского</w:t>
      </w:r>
      <w:proofErr w:type="spellEnd"/>
      <w:r w:rsidRPr="004C0945">
        <w:rPr>
          <w:rStyle w:val="blk"/>
          <w:color w:val="000000"/>
        </w:rPr>
        <w:t xml:space="preserve"> района Новосибирской области, по собственной инициативе;</w:t>
      </w:r>
    </w:p>
    <w:p w:rsidR="001B508C" w:rsidRPr="004C0945" w:rsidRDefault="001B508C" w:rsidP="001B508C">
      <w:pPr>
        <w:pStyle w:val="aa"/>
        <w:shd w:val="clear" w:color="auto" w:fill="FFFFFF"/>
        <w:spacing w:before="0" w:beforeAutospacing="0" w:after="0" w:afterAutospacing="0" w:line="240" w:lineRule="atLeast"/>
        <w:ind w:left="-709" w:firstLine="567"/>
        <w:jc w:val="both"/>
      </w:pPr>
      <w:bookmarkStart w:id="6" w:name="dst38"/>
      <w:bookmarkEnd w:id="6"/>
      <w:r w:rsidRPr="004C0945">
        <w:rPr>
          <w:rStyle w:val="blk"/>
          <w:color w:val="000000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части 1 статьи 9 Федерального закона от 27.07.2010 №210-ФЗ «</w:t>
      </w:r>
      <w:hyperlink r:id="rId17" w:tgtFrame="_blank" w:history="1">
        <w:r w:rsidRPr="004C0945">
          <w:rPr>
            <w:rStyle w:val="1"/>
          </w:rPr>
          <w:t>Об организации предоставления государственных и муниципальных услуг</w:t>
        </w:r>
      </w:hyperlink>
      <w:r w:rsidRPr="004C0945">
        <w:rPr>
          <w:rStyle w:val="blk"/>
        </w:rPr>
        <w:t>»;</w:t>
      </w:r>
    </w:p>
    <w:p w:rsidR="001B508C" w:rsidRPr="004C0945" w:rsidRDefault="001B508C" w:rsidP="001B508C">
      <w:pPr>
        <w:pStyle w:val="aa"/>
        <w:shd w:val="clear" w:color="auto" w:fill="FFFFFF"/>
        <w:spacing w:before="0" w:beforeAutospacing="0" w:after="0" w:afterAutospacing="0" w:line="240" w:lineRule="atLeast"/>
        <w:ind w:left="-709" w:firstLine="567"/>
        <w:jc w:val="both"/>
        <w:rPr>
          <w:color w:val="000000"/>
        </w:rPr>
      </w:pPr>
      <w:bookmarkStart w:id="7" w:name="dst290"/>
      <w:bookmarkEnd w:id="7"/>
      <w:r w:rsidRPr="004C0945">
        <w:rPr>
          <w:rStyle w:val="blk"/>
          <w:color w:val="000000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B508C" w:rsidRPr="004C0945" w:rsidRDefault="001B508C" w:rsidP="001B508C">
      <w:pPr>
        <w:pStyle w:val="aa"/>
        <w:shd w:val="clear" w:color="auto" w:fill="FFFFFF"/>
        <w:spacing w:before="0" w:beforeAutospacing="0" w:after="0" w:afterAutospacing="0" w:line="240" w:lineRule="atLeast"/>
        <w:ind w:left="-709" w:firstLine="567"/>
        <w:jc w:val="both"/>
        <w:rPr>
          <w:color w:val="000000"/>
        </w:rPr>
      </w:pPr>
      <w:bookmarkStart w:id="8" w:name="dst291"/>
      <w:bookmarkEnd w:id="8"/>
      <w:r w:rsidRPr="004C0945">
        <w:rPr>
          <w:rStyle w:val="blk"/>
          <w:color w:val="000000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B508C" w:rsidRPr="004C0945" w:rsidRDefault="001B508C" w:rsidP="001B508C">
      <w:pPr>
        <w:pStyle w:val="aa"/>
        <w:shd w:val="clear" w:color="auto" w:fill="FFFFFF"/>
        <w:spacing w:before="0" w:beforeAutospacing="0" w:after="0" w:afterAutospacing="0" w:line="240" w:lineRule="atLeast"/>
        <w:ind w:left="-709" w:firstLine="567"/>
        <w:jc w:val="both"/>
        <w:rPr>
          <w:color w:val="000000"/>
        </w:rPr>
      </w:pPr>
      <w:bookmarkStart w:id="9" w:name="dst292"/>
      <w:bookmarkEnd w:id="9"/>
      <w:r w:rsidRPr="004C0945">
        <w:rPr>
          <w:rStyle w:val="blk"/>
          <w:color w:val="000000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B508C" w:rsidRPr="004C0945" w:rsidRDefault="001B508C" w:rsidP="001B508C">
      <w:pPr>
        <w:pStyle w:val="aa"/>
        <w:shd w:val="clear" w:color="auto" w:fill="FFFFFF"/>
        <w:spacing w:before="0" w:beforeAutospacing="0" w:after="0" w:afterAutospacing="0" w:line="240" w:lineRule="atLeast"/>
        <w:ind w:left="-709" w:firstLine="567"/>
        <w:jc w:val="both"/>
        <w:rPr>
          <w:color w:val="000000"/>
        </w:rPr>
      </w:pPr>
      <w:bookmarkStart w:id="10" w:name="dst293"/>
      <w:bookmarkEnd w:id="10"/>
      <w:r w:rsidRPr="004C0945">
        <w:rPr>
          <w:rStyle w:val="blk"/>
          <w:color w:val="00000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B508C" w:rsidRPr="004C0945" w:rsidRDefault="001B508C" w:rsidP="001B508C">
      <w:pPr>
        <w:pStyle w:val="aa"/>
        <w:spacing w:before="0" w:beforeAutospacing="0" w:after="0" w:afterAutospacing="0" w:line="240" w:lineRule="atLeast"/>
        <w:ind w:left="-709" w:firstLine="567"/>
        <w:jc w:val="both"/>
        <w:rPr>
          <w:color w:val="000000"/>
        </w:rPr>
      </w:pPr>
      <w:bookmarkStart w:id="11" w:name="dst294"/>
      <w:bookmarkEnd w:id="11"/>
      <w:r w:rsidRPr="004C0945">
        <w:rPr>
          <w:rStyle w:val="blk"/>
          <w:color w:val="000000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</w:t>
      </w:r>
      <w:proofErr w:type="spellStart"/>
      <w:r w:rsidR="00F06E9F" w:rsidRPr="004C0945">
        <w:rPr>
          <w:rStyle w:val="blk"/>
          <w:color w:val="000000"/>
        </w:rPr>
        <w:t>Здвинского</w:t>
      </w:r>
      <w:proofErr w:type="spellEnd"/>
      <w:r w:rsidRPr="004C0945">
        <w:rPr>
          <w:rStyle w:val="blk"/>
          <w:color w:val="000000"/>
        </w:rPr>
        <w:t xml:space="preserve"> сельсовета </w:t>
      </w:r>
      <w:proofErr w:type="spellStart"/>
      <w:r w:rsidR="00F06E9F" w:rsidRPr="004C0945">
        <w:rPr>
          <w:rStyle w:val="blk"/>
          <w:color w:val="000000"/>
        </w:rPr>
        <w:t>Здвинского</w:t>
      </w:r>
      <w:proofErr w:type="spellEnd"/>
      <w:r w:rsidRPr="004C0945">
        <w:rPr>
          <w:rStyle w:val="blk"/>
          <w:color w:val="000000"/>
        </w:rPr>
        <w:t xml:space="preserve"> района Новосибирской области, муниципального служащего, работника многофункционального центра, работника организации, предусмотренной частью 1.1 статьи 16 Федерального закона от 27.07.2010 №210-ФЗ «</w:t>
      </w:r>
      <w:hyperlink r:id="rId18" w:tgtFrame="_blank" w:history="1">
        <w:r w:rsidRPr="004C0945">
          <w:rPr>
            <w:rStyle w:val="1"/>
          </w:rPr>
          <w:t>Об организации предоставления государственных и муниципальных услуг</w:t>
        </w:r>
      </w:hyperlink>
      <w:r w:rsidRPr="004C0945">
        <w:rPr>
          <w:rStyle w:val="blk"/>
        </w:rPr>
        <w:t xml:space="preserve">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</w:t>
      </w:r>
      <w:r w:rsidRPr="004C0945">
        <w:rPr>
          <w:rStyle w:val="blk"/>
        </w:rPr>
        <w:lastRenderedPageBreak/>
        <w:t xml:space="preserve">письменном виде за подписью Главы </w:t>
      </w:r>
      <w:proofErr w:type="spellStart"/>
      <w:r w:rsidR="00F06E9F" w:rsidRPr="004C0945">
        <w:rPr>
          <w:rStyle w:val="blk"/>
        </w:rPr>
        <w:t>Здвинского</w:t>
      </w:r>
      <w:proofErr w:type="spellEnd"/>
      <w:r w:rsidRPr="004C0945">
        <w:rPr>
          <w:rStyle w:val="blk"/>
        </w:rPr>
        <w:t xml:space="preserve"> сельсовета </w:t>
      </w:r>
      <w:proofErr w:type="spellStart"/>
      <w:r w:rsidR="00F06E9F" w:rsidRPr="004C0945">
        <w:rPr>
          <w:rStyle w:val="blk"/>
        </w:rPr>
        <w:t>Здвинского</w:t>
      </w:r>
      <w:proofErr w:type="spellEnd"/>
      <w:r w:rsidRPr="004C0945">
        <w:rPr>
          <w:rStyle w:val="blk"/>
        </w:rPr>
        <w:t xml:space="preserve"> района Новосибирской области,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частью 1.1 статьи 16 Федерального закона от 27.07.2010 №210-ФЗ «</w:t>
      </w:r>
      <w:hyperlink r:id="rId19" w:tgtFrame="_blank" w:history="1">
        <w:r w:rsidRPr="004C0945">
          <w:rPr>
            <w:rStyle w:val="1"/>
          </w:rPr>
          <w:t>Об организации предоставления государственных и муниципальных услуг</w:t>
        </w:r>
      </w:hyperlink>
      <w:r w:rsidRPr="004C0945">
        <w:rPr>
          <w:rStyle w:val="blk"/>
        </w:rPr>
        <w:t>»,</w:t>
      </w:r>
      <w:r w:rsidRPr="004C0945">
        <w:rPr>
          <w:rStyle w:val="blk"/>
          <w:color w:val="000000"/>
        </w:rPr>
        <w:t xml:space="preserve"> уведомляется заявитель, а также приносятся извинения за доставленные неудобства;</w:t>
      </w:r>
    </w:p>
    <w:p w:rsidR="001B508C" w:rsidRPr="004C0945" w:rsidRDefault="001B508C" w:rsidP="001B508C">
      <w:pPr>
        <w:pStyle w:val="aa"/>
        <w:spacing w:before="0" w:beforeAutospacing="0" w:after="0" w:afterAutospacing="0" w:line="240" w:lineRule="atLeast"/>
        <w:ind w:left="-709" w:firstLine="567"/>
        <w:jc w:val="both"/>
        <w:rPr>
          <w:color w:val="000000"/>
        </w:rPr>
      </w:pPr>
      <w:r w:rsidRPr="004C0945">
        <w:rPr>
          <w:rStyle w:val="blk"/>
          <w:color w:val="000000"/>
        </w:rPr>
        <w:t>5) предоставления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от 27.07.2010 №210-ФЗ «</w:t>
      </w:r>
      <w:hyperlink r:id="rId20" w:tgtFrame="_blank" w:history="1">
        <w:r w:rsidRPr="004C0945">
          <w:rPr>
            <w:rStyle w:val="1"/>
          </w:rPr>
          <w:t>Об организации предоставления государственных и муниципальных услуг</w:t>
        </w:r>
      </w:hyperlink>
      <w:r w:rsidRPr="004C0945">
        <w:rPr>
          <w:rStyle w:val="blk"/>
        </w:rPr>
        <w:t>», за исключ</w:t>
      </w:r>
      <w:r w:rsidRPr="004C0945">
        <w:rPr>
          <w:rStyle w:val="blk"/>
          <w:color w:val="000000"/>
        </w:rPr>
        <w:t>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2.7. Перечень оснований для отказа в приеме документов, необходимых для предоставления муниципальной услуги.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Стандарт предоставления муниципальной услуги предусматривает наличие исчерпывающего перечня оснований для отказа в предоставлении муниципальной услуги:</w:t>
      </w:r>
    </w:p>
    <w:p w:rsidR="001B508C" w:rsidRPr="004C0945" w:rsidRDefault="001B508C" w:rsidP="001B508C">
      <w:pPr>
        <w:pStyle w:val="aa"/>
        <w:spacing w:before="0" w:beforeAutospacing="0" w:after="0" w:afterAutospacing="0" w:line="240" w:lineRule="atLeast"/>
        <w:ind w:left="-709" w:firstLine="284"/>
        <w:jc w:val="both"/>
        <w:rPr>
          <w:color w:val="000000"/>
        </w:rPr>
      </w:pPr>
      <w:r w:rsidRPr="004C0945">
        <w:rPr>
          <w:color w:val="000000"/>
        </w:rPr>
        <w:t>- непредставление заявителем всех необходимых документов.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- если заявление имеет подчистки либо приписки, зачеркнутые слова или иные не оговоренные в них исправления, или заполнено карандашом, или имеет серьезные повреждения, не позволяющие однозначно истолковать их содержание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2.8. Перечень оснований для отказа в предоставлении муниципальной услуги.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Основаниями для отказа в предоставлении муниципальной услуги являются: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1) непредставление указанных в пункте 2.6. Административного регламента, обязанность по предоставлению которых в соответствии с законодательством возложена на заявителя. Поступление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помещения, если соответствующий документ не был представлен заявителем по собственной инициативе. Отказ в предоставлении муниципальной услуги допускается в случае, если орган, осуществляющий согласование, после получения такого ответа, предложил заявителю представить документ и (или) информацию, необходимые для проведения переустройства и (или) перепланировки жилого помещения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2) представление документов в ненадлежащий орган;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3) несоблюдение предусмотренных статьей 22 ЖК РФ условий перевода помещения;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4) несоответствия проекта переустройства и (или) перепланировку помещений в многоквартирном доме требованиям законодательства.</w:t>
      </w:r>
    </w:p>
    <w:p w:rsidR="001B508C" w:rsidRPr="004C0945" w:rsidRDefault="001B508C" w:rsidP="001B508C">
      <w:pPr>
        <w:pStyle w:val="aa"/>
        <w:shd w:val="clear" w:color="auto" w:fill="FFFFFF"/>
        <w:spacing w:before="0" w:beforeAutospacing="0" w:after="0" w:afterAutospacing="0" w:line="290" w:lineRule="atLeast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Решение об отказе в переводе помещения должно содержать основания отказа с обязательной ссылкой на нарушения, предусмотренные </w:t>
      </w:r>
      <w:hyperlink r:id="rId21" w:tgtFrame="_blank" w:history="1">
        <w:r w:rsidRPr="004C0945">
          <w:rPr>
            <w:rStyle w:val="1"/>
          </w:rPr>
          <w:t>Жилищным кодексом</w:t>
        </w:r>
      </w:hyperlink>
      <w:r w:rsidRPr="004C0945">
        <w:rPr>
          <w:color w:val="000000"/>
        </w:rPr>
        <w:t> РФ.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2.9. Услуги, которые являются необходимыми и обязательными для предоставления муниципальной услуги.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2.10. Размер платы, взимаемой с заявителя при предоставлении муниципальной услуги: услуга является бесплатной.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2.11.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lastRenderedPageBreak/>
        <w:t xml:space="preserve">2.12. Срок и порядок регистрации запроса заявителя о предоставлении муниципальной </w:t>
      </w:r>
      <w:proofErr w:type="gramStart"/>
      <w:r w:rsidRPr="004C0945">
        <w:rPr>
          <w:color w:val="000000"/>
        </w:rPr>
        <w:t>услуги :</w:t>
      </w:r>
      <w:proofErr w:type="gramEnd"/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284"/>
        <w:jc w:val="both"/>
        <w:rPr>
          <w:color w:val="000000"/>
        </w:rPr>
      </w:pPr>
      <w:r w:rsidRPr="004C0945">
        <w:rPr>
          <w:color w:val="000000"/>
        </w:rPr>
        <w:t>Срок регистрации запроса заявителя о предоставлении муниципальной услуги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284"/>
        <w:jc w:val="both"/>
        <w:rPr>
          <w:color w:val="000000"/>
        </w:rPr>
      </w:pPr>
      <w:r w:rsidRPr="004C0945">
        <w:rPr>
          <w:color w:val="000000"/>
        </w:rPr>
        <w:t>- один день с момента обращения заявителя (при личном обращении);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284"/>
        <w:jc w:val="both"/>
        <w:rPr>
          <w:color w:val="000000"/>
        </w:rPr>
      </w:pPr>
      <w:r w:rsidRPr="004C0945">
        <w:rPr>
          <w:color w:val="000000"/>
        </w:rPr>
        <w:t>- один день со дня поступления письменной корреспонденции (почтой), один день со дня поступления запроса через электронные каналы связи (электронной почтой).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2.13. Требования к помещениям, в которых предоставляется муниципальная услуга.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 xml:space="preserve">2.13.1. В администрации </w:t>
      </w:r>
      <w:proofErr w:type="spellStart"/>
      <w:r w:rsidR="0054314A" w:rsidRPr="004C0945">
        <w:rPr>
          <w:color w:val="000000"/>
        </w:rPr>
        <w:t>Здвинского</w:t>
      </w:r>
      <w:proofErr w:type="spellEnd"/>
      <w:r w:rsidRPr="004C0945">
        <w:rPr>
          <w:color w:val="000000"/>
        </w:rPr>
        <w:t xml:space="preserve"> сельсовета,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284"/>
        <w:jc w:val="both"/>
        <w:rPr>
          <w:color w:val="000000"/>
        </w:rPr>
      </w:pPr>
      <w:r w:rsidRPr="004C0945">
        <w:rPr>
          <w:color w:val="000000"/>
        </w:rPr>
        <w:t>- соблюдение санитарно-эпидемиологических правил и нормативов, правил противопожарной безопасности;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284"/>
        <w:jc w:val="both"/>
        <w:rPr>
          <w:color w:val="000000"/>
        </w:rPr>
      </w:pPr>
      <w:r w:rsidRPr="004C0945">
        <w:rPr>
          <w:color w:val="000000"/>
        </w:rPr>
        <w:t>- оборудование местами общественного пользования (туалеты) и местами для хранения верхней одежды.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2.13.2. Требования к местам для ожидания: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284"/>
        <w:jc w:val="both"/>
        <w:rPr>
          <w:color w:val="000000"/>
        </w:rPr>
      </w:pPr>
      <w:r w:rsidRPr="004C0945">
        <w:rPr>
          <w:color w:val="000000"/>
        </w:rPr>
        <w:t>- места для ожидания оборудуются стульями и (или) кресельными секциями, и (или) скамьями;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284"/>
        <w:jc w:val="both"/>
        <w:rPr>
          <w:color w:val="000000"/>
        </w:rPr>
      </w:pPr>
      <w:r w:rsidRPr="004C0945">
        <w:rPr>
          <w:color w:val="000000"/>
        </w:rPr>
        <w:t>- места для ожидания находятся в холле (зале) или ином специально приспособленном помещении;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284"/>
        <w:jc w:val="both"/>
        <w:rPr>
          <w:color w:val="000000"/>
        </w:rPr>
      </w:pPr>
      <w:r w:rsidRPr="004C0945">
        <w:rPr>
          <w:color w:val="000000"/>
        </w:rPr>
        <w:t>- в местах для ожидания предусматриваются места для получения информации о муниципальной услуге.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2.13.3. Требования к местам для получения информации о муниципальной услуге: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284"/>
        <w:jc w:val="both"/>
        <w:rPr>
          <w:color w:val="000000"/>
        </w:rPr>
      </w:pPr>
      <w:r w:rsidRPr="004C0945">
        <w:rPr>
          <w:color w:val="000000"/>
        </w:rPr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284"/>
        <w:jc w:val="both"/>
        <w:rPr>
          <w:color w:val="000000"/>
        </w:rPr>
      </w:pPr>
      <w:r w:rsidRPr="004C0945">
        <w:rPr>
          <w:color w:val="000000"/>
        </w:rPr>
        <w:t>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заполнения;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284"/>
        <w:jc w:val="both"/>
        <w:rPr>
          <w:color w:val="000000"/>
        </w:rPr>
      </w:pPr>
      <w:r w:rsidRPr="004C0945">
        <w:rPr>
          <w:color w:val="000000"/>
        </w:rPr>
        <w:t>- информационные материалы, 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2.13.4. Требования к местам приема заявителей: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284"/>
        <w:jc w:val="both"/>
        <w:rPr>
          <w:color w:val="000000"/>
        </w:rPr>
      </w:pPr>
      <w:r w:rsidRPr="004C0945">
        <w:rPr>
          <w:color w:val="000000"/>
        </w:rPr>
        <w:t>- Прием заявителей, заполнение заявлений о предоставлении муниципальной услуги осуществляется 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284"/>
        <w:jc w:val="both"/>
        <w:rPr>
          <w:color w:val="000000"/>
        </w:rPr>
      </w:pPr>
      <w:r w:rsidRPr="004C0945">
        <w:rPr>
          <w:color w:val="000000"/>
        </w:rPr>
        <w:t>- Специалисты, осуществляющие прием заявителей, обеспечиваются личными и (или) настольными идентификационными карточками.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284"/>
        <w:jc w:val="both"/>
        <w:rPr>
          <w:color w:val="000000"/>
        </w:rPr>
      </w:pPr>
      <w:r w:rsidRPr="004C0945">
        <w:rPr>
          <w:color w:val="000000"/>
        </w:rPr>
        <w:t>- Рабочее место специалиста, осуществляющего прием заявителей, оборудовано персональным компьютером и печатающим устройством.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284"/>
        <w:jc w:val="both"/>
        <w:rPr>
          <w:color w:val="000000"/>
        </w:rPr>
      </w:pPr>
      <w:r w:rsidRPr="004C0945">
        <w:rPr>
          <w:color w:val="000000"/>
        </w:rPr>
        <w:t>-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284"/>
        <w:jc w:val="both"/>
        <w:rPr>
          <w:color w:val="000000"/>
        </w:rPr>
      </w:pPr>
      <w:r w:rsidRPr="004C0945">
        <w:rPr>
          <w:color w:val="000000"/>
        </w:rPr>
        <w:t>- Места для приема заявителей оборудуются стульями и столами для обеспечения возможности заполнения заявлений о предоставлении муниципальной услуги и оформления документов.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2.14. Показатели качества и доступности предоставления муниципальной услуги.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2.14.1. Показатели качества муниципальной услуги: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1) выполнение должностными лицами,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2) отсутствие обоснованных жалоб на действия (бездействие) должностных лиц, служащих при предоставлении муниципальной услуги.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2.14.2.</w:t>
      </w:r>
      <w:r w:rsidRPr="004C0945">
        <w:rPr>
          <w:b/>
          <w:bCs/>
          <w:color w:val="000000"/>
        </w:rPr>
        <w:t> </w:t>
      </w:r>
      <w:r w:rsidRPr="004C0945">
        <w:rPr>
          <w:color w:val="000000"/>
        </w:rPr>
        <w:t>Показатели доступности предоставления муниципальной услуги: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lastRenderedPageBreak/>
        <w:t>1) доля заявителей, получивших решение о переводе нежилого помещения в жилое помещение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2) 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Интернет-ресурсах администрации;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3) пешеходная доступность от остановок общественного транспорта до, здания Администрации сельсовета;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4)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5)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6) обеспечение беспрепятственного доступа к местам предоставления муниципальной услуги для маломобильных групп граждан, включая инвалидов, использующих кресла-коляски и собак-проводников.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2.15. 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4C0945">
        <w:rPr>
          <w:color w:val="000000"/>
          <w:shd w:val="clear" w:color="auto" w:fill="FFFFFF"/>
        </w:rPr>
        <w:t>анные документы направляются для рассмотрения сотрудникам администрации, ответственным за регистрацию поступивших документов в ИС МАИС. </w:t>
      </w:r>
      <w:r w:rsidRPr="004C0945">
        <w:rPr>
          <w:color w:val="000000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 результат предоставления муниципальной услуги направляется в МФЦ для выдачи заявителю.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(скан-копии),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 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284"/>
        <w:jc w:val="center"/>
        <w:rPr>
          <w:color w:val="000000"/>
        </w:rPr>
      </w:pPr>
      <w:r w:rsidRPr="004C0945">
        <w:rPr>
          <w:b/>
          <w:bCs/>
          <w:color w:val="000000"/>
        </w:rPr>
        <w:t>3. Состав, последовательность и сроки выполнения административных процедур, требования к порядку их выполнения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284"/>
        <w:jc w:val="both"/>
        <w:rPr>
          <w:color w:val="000000"/>
        </w:rPr>
      </w:pPr>
      <w:r w:rsidRPr="004C0945">
        <w:rPr>
          <w:color w:val="000000"/>
        </w:rPr>
        <w:t> 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3.1. Предоставление муниципальной услуги включает в себя последовательность следующих административных процедур: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284"/>
        <w:jc w:val="both"/>
        <w:rPr>
          <w:color w:val="000000"/>
        </w:rPr>
      </w:pPr>
      <w:r w:rsidRPr="004C0945">
        <w:rPr>
          <w:color w:val="000000"/>
        </w:rPr>
        <w:t>- прием и регистрация пакета документов;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284"/>
        <w:jc w:val="both"/>
        <w:rPr>
          <w:color w:val="000000"/>
        </w:rPr>
      </w:pPr>
      <w:r w:rsidRPr="004C0945">
        <w:rPr>
          <w:color w:val="000000"/>
        </w:rPr>
        <w:t>- рассмотрение поданных документов и принятие решения о переводе нежилого помещения в жилое.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3.2. Прием и регистрация пакета документов.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3.2.1.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3.2.2. Специалист Администрации, ответственный за прием документов (далее по тексту - специалист, ответственный за прием документов):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284"/>
        <w:jc w:val="both"/>
        <w:rPr>
          <w:color w:val="000000"/>
        </w:rPr>
      </w:pPr>
      <w:r w:rsidRPr="004C0945">
        <w:rPr>
          <w:color w:val="000000"/>
        </w:rPr>
        <w:t>- устанавливает предмет обращения, личность заявителя, полномочия представителя заявителя;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284"/>
        <w:jc w:val="both"/>
        <w:rPr>
          <w:color w:val="000000"/>
        </w:rPr>
      </w:pPr>
      <w:r w:rsidRPr="004C0945">
        <w:rPr>
          <w:color w:val="000000"/>
        </w:rPr>
        <w:t>- проверяет наличие всех необходимых документов и проверяет соответствие представленных документов следующим требованиям: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284"/>
        <w:jc w:val="both"/>
        <w:rPr>
          <w:color w:val="000000"/>
        </w:rPr>
      </w:pPr>
      <w:r w:rsidRPr="004C0945">
        <w:rPr>
          <w:color w:val="000000"/>
        </w:rPr>
        <w:lastRenderedPageBreak/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284"/>
        <w:jc w:val="both"/>
        <w:rPr>
          <w:color w:val="000000"/>
        </w:rPr>
      </w:pPr>
      <w:r w:rsidRPr="004C0945">
        <w:rPr>
          <w:color w:val="000000"/>
        </w:rPr>
        <w:t>- фамилии, имена и отчества заявителей, адреса регистрации написаны полностью;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284"/>
        <w:jc w:val="both"/>
        <w:rPr>
          <w:color w:val="000000"/>
        </w:rPr>
      </w:pPr>
      <w:r w:rsidRPr="004C0945">
        <w:rPr>
          <w:color w:val="000000"/>
        </w:rPr>
        <w:t>- в документах нет подчисток, приписок, зачеркнутых слов и иных неоговоренных исправлений;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284"/>
        <w:jc w:val="both"/>
        <w:rPr>
          <w:color w:val="000000"/>
        </w:rPr>
      </w:pPr>
      <w:r w:rsidRPr="004C0945">
        <w:rPr>
          <w:color w:val="000000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284"/>
        <w:jc w:val="both"/>
        <w:rPr>
          <w:color w:val="000000"/>
        </w:rPr>
      </w:pPr>
      <w:r w:rsidRPr="004C0945">
        <w:rPr>
          <w:color w:val="000000"/>
        </w:rPr>
        <w:t>- пакет представленных документов полностью укомплектован.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3.2.4. Специалист, ответственный за прием документов, сверяет подлинники и копии документов, предоставленных заявителем.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3.2.5. Специалист, ответственный за прием документов, вносит запись в журнал регистрации заявлений о предоставлении муниципальной услуги.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3.2.6. Специалист, ответственный за прием документов, оформляет расписку о приеме заявления и документов в двух экземплярах и передает один экземпляр заявителю, а второй прикладывает к пакету представленных заявителем документов. В расписке указывается: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284"/>
        <w:jc w:val="both"/>
        <w:rPr>
          <w:color w:val="000000"/>
        </w:rPr>
      </w:pPr>
      <w:r w:rsidRPr="004C0945">
        <w:rPr>
          <w:color w:val="000000"/>
        </w:rPr>
        <w:t>- порядковый номер записи в журнале регистрации заявлений о предоставлении муниципальной услуги (регистрационный номер);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284"/>
        <w:jc w:val="both"/>
        <w:rPr>
          <w:color w:val="000000"/>
        </w:rPr>
      </w:pPr>
      <w:r w:rsidRPr="004C0945">
        <w:rPr>
          <w:color w:val="000000"/>
        </w:rPr>
        <w:t>- дата представления документов;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284"/>
        <w:jc w:val="both"/>
        <w:rPr>
          <w:color w:val="000000"/>
        </w:rPr>
      </w:pPr>
      <w:r w:rsidRPr="004C0945">
        <w:rPr>
          <w:color w:val="000000"/>
        </w:rPr>
        <w:t>- фамилия и инициалы специалиста, принявшего документы и сделавшего соответствующую запись в журнале регистрации заявлений о предоставлении муниципальной услуги;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284"/>
        <w:jc w:val="both"/>
        <w:rPr>
          <w:color w:val="000000"/>
        </w:rPr>
      </w:pPr>
      <w:r w:rsidRPr="004C0945">
        <w:rPr>
          <w:color w:val="000000"/>
        </w:rPr>
        <w:t>- подпись специалиста.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3.2.7. Специалист, ответственный за прием документов, передает их в установленном порядке для рассмотрения.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3.2.8.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Суммарная длительность административной процедуры - 30 минут.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 xml:space="preserve">3.2.9. В случае поступления заявления и документов, необходимых для предоставления муниципальной услуги по почте или посредством Интернет (через федеральную информационную систему «Единый портал государственных и муниципальных услуг (функций)») срок регистрации документов составляет 1 рабочий день с момента поступления указанных документов к специалисту по приёму и регистрации входящей и исходящей корреспонденции. При этом заявитель может получить информацию о регистрационном номере заявления по телефону, а в случае направления документов </w:t>
      </w:r>
      <w:proofErr w:type="gramStart"/>
      <w:r w:rsidRPr="004C0945">
        <w:rPr>
          <w:color w:val="000000"/>
        </w:rPr>
        <w:t>посредством интернет</w:t>
      </w:r>
      <w:proofErr w:type="gramEnd"/>
      <w:r w:rsidRPr="004C0945">
        <w:rPr>
          <w:color w:val="000000"/>
        </w:rPr>
        <w:t xml:space="preserve"> – через сервис «Личный кабинет».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right="201" w:firstLine="567"/>
        <w:jc w:val="both"/>
        <w:rPr>
          <w:color w:val="000000"/>
        </w:rPr>
      </w:pPr>
      <w:r w:rsidRPr="004C0945">
        <w:rPr>
          <w:color w:val="000000"/>
        </w:rPr>
        <w:t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4C0945">
        <w:rPr>
          <w:color w:val="000000"/>
          <w:shd w:val="clear" w:color="auto" w:fill="FFFFFF"/>
        </w:rPr>
        <w:t>анные документы направляются для регистрации сотрудникам администрации, ответственным за прием и регистрацию документов в ИС МАИС. </w:t>
      </w:r>
      <w:r w:rsidRPr="004C0945">
        <w:rPr>
          <w:color w:val="000000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</w:t>
      </w:r>
      <w:r w:rsidRPr="004C0945">
        <w:rPr>
          <w:color w:val="000000"/>
        </w:rPr>
        <w:lastRenderedPageBreak/>
        <w:t xml:space="preserve">порядке, что и </w:t>
      </w:r>
      <w:proofErr w:type="gramStart"/>
      <w:r w:rsidRPr="004C0945">
        <w:rPr>
          <w:color w:val="000000"/>
        </w:rPr>
        <w:t>соответствующие заявления</w:t>
      </w:r>
      <w:proofErr w:type="gramEnd"/>
      <w:r w:rsidRPr="004C0945">
        <w:rPr>
          <w:color w:val="000000"/>
        </w:rPr>
        <w:t xml:space="preserve"> и документы, представленные заявителем в традиционной форме.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3.3. Рассмотрение поданных документов и принятие решения о переводе нежилого помещения в жилое.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3.3.1. Основанием для начала рассмотрения документов, представленных для перевода нежилого помещения в жилое помещение (далее по тексту – представленные документы), является их поступление специалисту, ответственному за прием и оформление документов.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 xml:space="preserve">3.3.2. Вопрос о возможности перевода нежилого помещения в жилое помещение выносится на рассмотрение комиссии, наделенной соответствующими полномочиями и сформированной правовым актом администрации </w:t>
      </w:r>
      <w:proofErr w:type="spellStart"/>
      <w:r w:rsidR="0063728A" w:rsidRPr="004C0945">
        <w:rPr>
          <w:color w:val="000000"/>
        </w:rPr>
        <w:t>Здвинского</w:t>
      </w:r>
      <w:proofErr w:type="spellEnd"/>
      <w:r w:rsidRPr="004C0945">
        <w:rPr>
          <w:color w:val="000000"/>
        </w:rPr>
        <w:t xml:space="preserve"> сельсовета (далее по тексту – комиссия), не позднее чем через 30 дней со дня приема представленных документов.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3.3.3. Специалист, ответственный за прием и оформление документов, в течение трех рабочих дней со дня приема документов, поочередно направляет членам комиссии поступившие документы для предварительного ознакомления с ними. Максимальный срок ознакомления членов комиссии с представленными документами не должен превышать трех рабочих дней. В случае необходимости, члены комиссии выезжают на объект для осмотра переводимого помещения. Общий срок предварительного ознакомления членов комиссии с представленными документами не должен превышать тридцати дней. В случае отказа члена комиссии от предварительного ознакомления с представленными документами, вопрос выносится на рассмотрение комиссии без предварительного ознакомления члена комиссии с документами.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3.3.4. Комиссия рассматривает представленные документы и принимает решение о возможности (невозможности) перевода нежилого помещения в жилое.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284"/>
        <w:jc w:val="both"/>
        <w:rPr>
          <w:color w:val="000000"/>
        </w:rPr>
      </w:pPr>
      <w:r w:rsidRPr="004C0945">
        <w:rPr>
          <w:color w:val="000000"/>
        </w:rPr>
        <w:t>В случае принятия решения о возможности перевода нежилого помещения в жилое, комиссия определяет перечень работ и условий по их проведению, необходимых для использования помещения в качестве жилого.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284"/>
        <w:jc w:val="both"/>
        <w:rPr>
          <w:color w:val="000000"/>
        </w:rPr>
      </w:pPr>
      <w:r w:rsidRPr="004C0945">
        <w:rPr>
          <w:color w:val="000000"/>
        </w:rPr>
        <w:t>В случае принятия решения о невозможности перевода нежилого помещения в жилое помещение, комиссия указывает основания, по которым перевод не может быть осуществлен.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Решение комиссии оформляется протоколом.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3.3.5. 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284"/>
        <w:jc w:val="both"/>
        <w:rPr>
          <w:color w:val="000000"/>
        </w:rPr>
      </w:pPr>
      <w:r w:rsidRPr="004C0945">
        <w:rPr>
          <w:color w:val="000000"/>
        </w:rPr>
        <w:t> 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284"/>
        <w:jc w:val="center"/>
        <w:rPr>
          <w:color w:val="000000"/>
        </w:rPr>
      </w:pPr>
      <w:r w:rsidRPr="004C0945">
        <w:rPr>
          <w:b/>
          <w:bCs/>
          <w:color w:val="000000"/>
        </w:rPr>
        <w:t>4. Порядок и формы контроля за совершением действий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284"/>
        <w:jc w:val="center"/>
        <w:rPr>
          <w:color w:val="000000"/>
        </w:rPr>
      </w:pPr>
      <w:r w:rsidRPr="004C0945">
        <w:rPr>
          <w:b/>
          <w:bCs/>
          <w:color w:val="000000"/>
        </w:rPr>
        <w:t>по предоставлению муниципальной услуги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284"/>
        <w:jc w:val="both"/>
        <w:rPr>
          <w:color w:val="000000"/>
        </w:rPr>
      </w:pPr>
      <w:r w:rsidRPr="004C0945">
        <w:rPr>
          <w:color w:val="000000"/>
        </w:rPr>
        <w:t> 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 xml:space="preserve">4.1. Текущий контроль за соблюдением и исполнением муниципальными служащими Администрации положений настоящего Административного регламента и иных нормативных правовых актов, устанавливающих требования к предоставлению муниципальной услуги, а также принятием решений осуществляет Глава </w:t>
      </w:r>
      <w:proofErr w:type="spellStart"/>
      <w:r w:rsidR="0063728A" w:rsidRPr="004C0945">
        <w:rPr>
          <w:color w:val="000000"/>
        </w:rPr>
        <w:t>Здвинского</w:t>
      </w:r>
      <w:proofErr w:type="spellEnd"/>
      <w:r w:rsidRPr="004C0945">
        <w:rPr>
          <w:color w:val="000000"/>
        </w:rPr>
        <w:t xml:space="preserve"> сельсовета.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 xml:space="preserve">4.2.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услуги. Проверки проводятся на основании распоряжения администрации </w:t>
      </w:r>
      <w:proofErr w:type="spellStart"/>
      <w:r w:rsidR="0063728A" w:rsidRPr="004C0945">
        <w:rPr>
          <w:color w:val="000000"/>
        </w:rPr>
        <w:t>Здвинского</w:t>
      </w:r>
      <w:proofErr w:type="spellEnd"/>
      <w:r w:rsidRPr="004C0945">
        <w:rPr>
          <w:color w:val="000000"/>
        </w:rPr>
        <w:t xml:space="preserve"> сельсовета.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 xml:space="preserve">4.3. Ответственность за предоставление муниципальной услуги возлагается на Главу </w:t>
      </w:r>
      <w:proofErr w:type="spellStart"/>
      <w:r w:rsidR="0063728A" w:rsidRPr="004C0945">
        <w:rPr>
          <w:color w:val="000000"/>
        </w:rPr>
        <w:t>Здвинского</w:t>
      </w:r>
      <w:proofErr w:type="spellEnd"/>
      <w:r w:rsidRPr="004C0945">
        <w:rPr>
          <w:color w:val="000000"/>
        </w:rPr>
        <w:t xml:space="preserve"> </w:t>
      </w:r>
      <w:proofErr w:type="gramStart"/>
      <w:r w:rsidRPr="004C0945">
        <w:rPr>
          <w:color w:val="000000"/>
        </w:rPr>
        <w:t>сельсовета ,</w:t>
      </w:r>
      <w:proofErr w:type="gramEnd"/>
      <w:r w:rsidRPr="004C0945">
        <w:rPr>
          <w:color w:val="000000"/>
        </w:rPr>
        <w:t xml:space="preserve"> который непосредственно принимает решение по вопросам предоставления муниципальной услуги.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both"/>
      </w:pPr>
      <w:r w:rsidRPr="004C0945">
        <w:rPr>
          <w:color w:val="000000"/>
        </w:rPr>
        <w:t>4.4. Ответственность за неисполнение, ненадлежащее исполнение возложенных обязанностей по предоставлению муниципальной услуги возлагается на муниципальных служащих Администрации в соответствии с Федеральным законом </w:t>
      </w:r>
      <w:hyperlink r:id="rId22" w:tgtFrame="_blank" w:history="1">
        <w:r w:rsidRPr="004C0945">
          <w:rPr>
            <w:rStyle w:val="1"/>
          </w:rPr>
          <w:t>от 02.03.2007 № 25-ФЗ</w:t>
        </w:r>
      </w:hyperlink>
      <w:r w:rsidRPr="004C0945">
        <w:t> </w:t>
      </w:r>
      <w:hyperlink r:id="rId23" w:tgtFrame="_blank" w:history="1">
        <w:r w:rsidRPr="004C0945">
          <w:rPr>
            <w:rStyle w:val="1"/>
          </w:rPr>
          <w:t>"О муниципальной службе в Российской Федерации"</w:t>
        </w:r>
      </w:hyperlink>
      <w:r w:rsidRPr="004C0945">
        <w:t> и Федеральным законом </w:t>
      </w:r>
      <w:hyperlink r:id="rId24" w:tgtFrame="_blank" w:history="1">
        <w:r w:rsidRPr="004C0945">
          <w:rPr>
            <w:rStyle w:val="1"/>
          </w:rPr>
          <w:t>от 25.12.2008 № 273-ФЗ</w:t>
        </w:r>
      </w:hyperlink>
      <w:r w:rsidRPr="004C0945">
        <w:t> «</w:t>
      </w:r>
      <w:hyperlink r:id="rId25" w:tgtFrame="_blank" w:history="1">
        <w:r w:rsidRPr="004C0945">
          <w:rPr>
            <w:rStyle w:val="1"/>
          </w:rPr>
          <w:t>О противодействии коррупции</w:t>
        </w:r>
      </w:hyperlink>
      <w:r w:rsidRPr="004C0945">
        <w:t>».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284"/>
        <w:jc w:val="both"/>
        <w:rPr>
          <w:color w:val="000000"/>
        </w:rPr>
      </w:pPr>
      <w:r w:rsidRPr="004C0945">
        <w:rPr>
          <w:color w:val="000000"/>
        </w:rPr>
        <w:t> 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center"/>
        <w:rPr>
          <w:color w:val="000000"/>
        </w:rPr>
      </w:pPr>
      <w:r w:rsidRPr="004C0945">
        <w:rPr>
          <w:b/>
          <w:bCs/>
          <w:color w:val="000000"/>
        </w:rPr>
        <w:lastRenderedPageBreak/>
        <w:t xml:space="preserve">5. Досудебный (внесудебный) порядок обжалования решений и действий (бездействия) администрации </w:t>
      </w:r>
      <w:proofErr w:type="spellStart"/>
      <w:r w:rsidR="002427A6" w:rsidRPr="004C0945">
        <w:rPr>
          <w:b/>
          <w:bCs/>
          <w:color w:val="000000"/>
        </w:rPr>
        <w:t>Здвинского</w:t>
      </w:r>
      <w:proofErr w:type="spellEnd"/>
      <w:r w:rsidRPr="004C0945">
        <w:rPr>
          <w:b/>
          <w:bCs/>
          <w:color w:val="000000"/>
        </w:rPr>
        <w:t xml:space="preserve"> сельсовета </w:t>
      </w:r>
      <w:proofErr w:type="spellStart"/>
      <w:r w:rsidR="002427A6" w:rsidRPr="004C0945">
        <w:rPr>
          <w:b/>
          <w:bCs/>
          <w:color w:val="000000"/>
        </w:rPr>
        <w:t>Здвинского</w:t>
      </w:r>
      <w:proofErr w:type="spellEnd"/>
      <w:r w:rsidRPr="004C0945">
        <w:rPr>
          <w:b/>
          <w:bCs/>
          <w:color w:val="000000"/>
        </w:rPr>
        <w:t xml:space="preserve">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1B508C" w:rsidRPr="004C0945" w:rsidRDefault="001B508C" w:rsidP="001B508C">
      <w:pPr>
        <w:pStyle w:val="aa"/>
        <w:spacing w:before="0" w:beforeAutospacing="0" w:after="0" w:afterAutospacing="0"/>
        <w:ind w:left="-709" w:firstLine="567"/>
        <w:jc w:val="center"/>
        <w:rPr>
          <w:color w:val="000000"/>
        </w:rPr>
      </w:pPr>
      <w:r w:rsidRPr="004C0945">
        <w:rPr>
          <w:b/>
          <w:bCs/>
          <w:color w:val="000000"/>
        </w:rPr>
        <w:t> </w:t>
      </w:r>
    </w:p>
    <w:p w:rsidR="001B508C" w:rsidRPr="004C0945" w:rsidRDefault="001B508C" w:rsidP="001B508C">
      <w:pPr>
        <w:pStyle w:val="listparagraph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5.1. Заявитель имеет право обжаловать решения и действия (бездействие) администрации </w:t>
      </w:r>
      <w:proofErr w:type="spellStart"/>
      <w:r w:rsidR="002427A6" w:rsidRPr="004C0945">
        <w:rPr>
          <w:color w:val="000000"/>
        </w:rPr>
        <w:t>Здвинского</w:t>
      </w:r>
      <w:proofErr w:type="spellEnd"/>
      <w:r w:rsidRPr="004C0945">
        <w:rPr>
          <w:color w:val="000000"/>
        </w:rPr>
        <w:t xml:space="preserve"> сельсовета </w:t>
      </w:r>
      <w:proofErr w:type="spellStart"/>
      <w:r w:rsidR="002427A6" w:rsidRPr="004C0945">
        <w:rPr>
          <w:color w:val="000000"/>
        </w:rPr>
        <w:t>Здвинского</w:t>
      </w:r>
      <w:proofErr w:type="spellEnd"/>
      <w:r w:rsidRPr="004C0945">
        <w:rPr>
          <w:color w:val="000000"/>
        </w:rPr>
        <w:t xml:space="preserve"> района Новосибирской области,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 </w:t>
      </w:r>
      <w:hyperlink r:id="rId26" w:tgtFrame="_blank" w:history="1">
        <w:r w:rsidRPr="004C0945">
          <w:rPr>
            <w:rStyle w:val="1"/>
          </w:rPr>
          <w:t>от 27.07.2010 № 210-ФЗ</w:t>
        </w:r>
      </w:hyperlink>
      <w:r w:rsidRPr="004C0945">
        <w:t> «</w:t>
      </w:r>
      <w:hyperlink r:id="rId27" w:tgtFrame="_blank" w:history="1">
        <w:r w:rsidRPr="004C0945">
          <w:rPr>
            <w:rStyle w:val="1"/>
          </w:rPr>
          <w:t>Об организации предоставления государственных и муниципальных услуг</w:t>
        </w:r>
      </w:hyperlink>
      <w:r w:rsidRPr="004C0945">
        <w:rPr>
          <w:color w:val="000000"/>
        </w:rPr>
        <w:t>».</w:t>
      </w:r>
    </w:p>
    <w:p w:rsidR="001B508C" w:rsidRPr="004C0945" w:rsidRDefault="001B508C" w:rsidP="001B508C">
      <w:pPr>
        <w:pStyle w:val="listparagraph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 xml:space="preserve">5.2. Жалоба на действия (бездействие) администрации </w:t>
      </w:r>
      <w:proofErr w:type="spellStart"/>
      <w:r w:rsidR="002427A6" w:rsidRPr="004C0945">
        <w:rPr>
          <w:color w:val="000000"/>
        </w:rPr>
        <w:t>Здвинского</w:t>
      </w:r>
      <w:proofErr w:type="spellEnd"/>
      <w:r w:rsidRPr="004C0945">
        <w:rPr>
          <w:color w:val="000000"/>
        </w:rPr>
        <w:t xml:space="preserve"> сельсовета </w:t>
      </w:r>
      <w:proofErr w:type="spellStart"/>
      <w:r w:rsidR="002427A6" w:rsidRPr="004C0945">
        <w:rPr>
          <w:color w:val="000000"/>
        </w:rPr>
        <w:t>Здвинского</w:t>
      </w:r>
      <w:proofErr w:type="spellEnd"/>
      <w:r w:rsidRPr="004C0945">
        <w:rPr>
          <w:color w:val="000000"/>
        </w:rPr>
        <w:t xml:space="preserve"> района Новосибирской области, должностных лиц, муниципальных служащих подается главе </w:t>
      </w:r>
      <w:proofErr w:type="spellStart"/>
      <w:r w:rsidR="002427A6" w:rsidRPr="004C0945">
        <w:rPr>
          <w:color w:val="000000"/>
        </w:rPr>
        <w:t>Здвинского</w:t>
      </w:r>
      <w:proofErr w:type="spellEnd"/>
      <w:r w:rsidRPr="004C0945">
        <w:rPr>
          <w:color w:val="000000"/>
        </w:rPr>
        <w:t xml:space="preserve"> сельсовета </w:t>
      </w:r>
      <w:proofErr w:type="spellStart"/>
      <w:r w:rsidR="002427A6" w:rsidRPr="004C0945">
        <w:rPr>
          <w:color w:val="000000"/>
        </w:rPr>
        <w:t>Здвинского</w:t>
      </w:r>
      <w:proofErr w:type="spellEnd"/>
      <w:r w:rsidRPr="004C0945">
        <w:rPr>
          <w:color w:val="000000"/>
        </w:rPr>
        <w:t xml:space="preserve"> района Новосибирской области.</w:t>
      </w:r>
    </w:p>
    <w:p w:rsidR="001B508C" w:rsidRPr="004C0945" w:rsidRDefault="001B508C" w:rsidP="001B508C">
      <w:pPr>
        <w:pStyle w:val="listparagraph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1B508C" w:rsidRPr="004C0945" w:rsidRDefault="001B508C" w:rsidP="001B508C">
      <w:pPr>
        <w:pStyle w:val="listparagraph"/>
        <w:spacing w:before="0" w:beforeAutospacing="0" w:after="0" w:afterAutospacing="0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1B508C" w:rsidRPr="004C0945" w:rsidRDefault="001B508C" w:rsidP="001B508C">
      <w:pPr>
        <w:pStyle w:val="listparagraph"/>
        <w:spacing w:before="0" w:beforeAutospacing="0" w:after="0" w:afterAutospacing="0" w:line="240" w:lineRule="atLeast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 </w:t>
      </w:r>
      <w:proofErr w:type="spellStart"/>
      <w:r w:rsidR="002427A6" w:rsidRPr="004C0945">
        <w:rPr>
          <w:color w:val="000000"/>
        </w:rPr>
        <w:t>Здвинского</w:t>
      </w:r>
      <w:proofErr w:type="spellEnd"/>
      <w:r w:rsidRPr="004C0945">
        <w:rPr>
          <w:color w:val="000000"/>
        </w:rPr>
        <w:t xml:space="preserve"> сельсовета </w:t>
      </w:r>
      <w:proofErr w:type="spellStart"/>
      <w:r w:rsidR="002427A6" w:rsidRPr="004C0945">
        <w:rPr>
          <w:color w:val="000000"/>
        </w:rPr>
        <w:t>Здвинского</w:t>
      </w:r>
      <w:proofErr w:type="spellEnd"/>
      <w:r w:rsidRPr="004C0945">
        <w:rPr>
          <w:color w:val="000000"/>
        </w:rPr>
        <w:t xml:space="preserve"> района Новосибирской области,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 </w:t>
      </w:r>
      <w:proofErr w:type="spellStart"/>
      <w:r w:rsidR="002427A6" w:rsidRPr="004C0945">
        <w:rPr>
          <w:color w:val="000000"/>
        </w:rPr>
        <w:t>Здвинского</w:t>
      </w:r>
      <w:proofErr w:type="spellEnd"/>
      <w:r w:rsidRPr="004C0945">
        <w:rPr>
          <w:color w:val="000000"/>
        </w:rPr>
        <w:t xml:space="preserve"> сельсовета </w:t>
      </w:r>
      <w:proofErr w:type="spellStart"/>
      <w:r w:rsidR="002427A6" w:rsidRPr="004C0945">
        <w:rPr>
          <w:color w:val="000000"/>
        </w:rPr>
        <w:t>Здвинского</w:t>
      </w:r>
      <w:proofErr w:type="spellEnd"/>
      <w:r w:rsidRPr="004C0945">
        <w:rPr>
          <w:color w:val="000000"/>
        </w:rPr>
        <w:t xml:space="preserve"> района Новосибирской области.</w:t>
      </w:r>
    </w:p>
    <w:p w:rsidR="001B508C" w:rsidRPr="004C0945" w:rsidRDefault="001B508C" w:rsidP="001B508C">
      <w:pPr>
        <w:pStyle w:val="aa"/>
        <w:spacing w:before="0" w:beforeAutospacing="0" w:after="0" w:afterAutospacing="0" w:line="240" w:lineRule="atLeast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 </w:t>
      </w:r>
      <w:proofErr w:type="spellStart"/>
      <w:r w:rsidR="002427A6" w:rsidRPr="004C0945">
        <w:rPr>
          <w:color w:val="000000"/>
        </w:rPr>
        <w:t>Здвинского</w:t>
      </w:r>
      <w:proofErr w:type="spellEnd"/>
      <w:r w:rsidRPr="004C0945">
        <w:rPr>
          <w:color w:val="000000"/>
        </w:rPr>
        <w:t xml:space="preserve"> сельсовета </w:t>
      </w:r>
      <w:proofErr w:type="spellStart"/>
      <w:r w:rsidR="002427A6" w:rsidRPr="004C0945">
        <w:rPr>
          <w:color w:val="000000"/>
        </w:rPr>
        <w:t>Здвинского</w:t>
      </w:r>
      <w:proofErr w:type="spellEnd"/>
      <w:r w:rsidRPr="004C0945">
        <w:rPr>
          <w:color w:val="000000"/>
        </w:rPr>
        <w:t xml:space="preserve"> района Новосибирской области, предоставляющей муниципальную услугу, должностных лиц, муниципальных служащих: Федеральный закон </w:t>
      </w:r>
      <w:hyperlink r:id="rId28" w:tgtFrame="_blank" w:history="1">
        <w:r w:rsidRPr="004C0945">
          <w:rPr>
            <w:rStyle w:val="1"/>
          </w:rPr>
          <w:t>от 27.07.2010 № 210-ФЗ</w:t>
        </w:r>
      </w:hyperlink>
      <w:r w:rsidRPr="004C0945">
        <w:t> «</w:t>
      </w:r>
      <w:hyperlink r:id="rId29" w:tgtFrame="_blank" w:history="1">
        <w:r w:rsidRPr="004C0945">
          <w:rPr>
            <w:rStyle w:val="1"/>
          </w:rPr>
          <w:t>Об организации предоставления государственных и муниципальных услуг</w:t>
        </w:r>
      </w:hyperlink>
      <w:r w:rsidRPr="004C0945">
        <w:rPr>
          <w:color w:val="000000"/>
        </w:rPr>
        <w:t>»;</w:t>
      </w:r>
    </w:p>
    <w:p w:rsidR="001B508C" w:rsidRPr="004C0945" w:rsidRDefault="001B508C" w:rsidP="001B508C">
      <w:pPr>
        <w:pStyle w:val="aa"/>
        <w:spacing w:before="0" w:beforeAutospacing="0" w:after="0" w:afterAutospacing="0" w:line="240" w:lineRule="atLeast"/>
        <w:ind w:left="-709" w:firstLine="567"/>
        <w:jc w:val="both"/>
        <w:rPr>
          <w:color w:val="000000"/>
        </w:rPr>
      </w:pPr>
      <w:r w:rsidRPr="004C0945">
        <w:rPr>
          <w:color w:val="000000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1B508C" w:rsidRPr="004C0945" w:rsidRDefault="001B508C" w:rsidP="001B508C">
      <w:pPr>
        <w:ind w:hanging="567"/>
        <w:jc w:val="left"/>
        <w:rPr>
          <w:rFonts w:ascii="Times New Roman" w:hAnsi="Times New Roman"/>
        </w:rPr>
      </w:pPr>
    </w:p>
    <w:sectPr w:rsidR="001B508C" w:rsidRPr="004C0945" w:rsidSect="00221592">
      <w:head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136" w:rsidRDefault="00A92136" w:rsidP="009E59CD">
      <w:r>
        <w:separator/>
      </w:r>
    </w:p>
  </w:endnote>
  <w:endnote w:type="continuationSeparator" w:id="0">
    <w:p w:rsidR="00A92136" w:rsidRDefault="00A92136" w:rsidP="009E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136" w:rsidRDefault="00A92136" w:rsidP="009E59CD">
      <w:r>
        <w:separator/>
      </w:r>
    </w:p>
  </w:footnote>
  <w:footnote w:type="continuationSeparator" w:id="0">
    <w:p w:rsidR="00A92136" w:rsidRDefault="00A92136" w:rsidP="009E5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9CD" w:rsidRPr="009E59CD" w:rsidRDefault="009E59CD" w:rsidP="009E59CD">
    <w:pPr>
      <w:pStyle w:val="ab"/>
      <w:jc w:val="right"/>
      <w:rPr>
        <w:color w:val="404040" w:themeColor="text1" w:themeTint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F3"/>
    <w:rsid w:val="00093320"/>
    <w:rsid w:val="001A1018"/>
    <w:rsid w:val="001B508C"/>
    <w:rsid w:val="00221592"/>
    <w:rsid w:val="002427A6"/>
    <w:rsid w:val="00335376"/>
    <w:rsid w:val="003C5BB2"/>
    <w:rsid w:val="003D3EF3"/>
    <w:rsid w:val="004C0945"/>
    <w:rsid w:val="0054314A"/>
    <w:rsid w:val="0063728A"/>
    <w:rsid w:val="00881EE0"/>
    <w:rsid w:val="009E59CD"/>
    <w:rsid w:val="00A92136"/>
    <w:rsid w:val="00B17196"/>
    <w:rsid w:val="00B749AC"/>
    <w:rsid w:val="00D46624"/>
    <w:rsid w:val="00F0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BBD8"/>
  <w15:chartTrackingRefBased/>
  <w15:docId w15:val="{5630D166-76EA-4807-83D8-7FB03389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E59C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1A1018"/>
    <w:pPr>
      <w:keepNext/>
      <w:numPr>
        <w:ilvl w:val="1"/>
        <w:numId w:val="2"/>
      </w:numPr>
      <w:suppressAutoHyphens/>
      <w:jc w:val="center"/>
      <w:outlineLvl w:val="1"/>
    </w:pPr>
    <w:rPr>
      <w:rFonts w:ascii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1A1018"/>
    <w:pPr>
      <w:keepNext/>
      <w:numPr>
        <w:ilvl w:val="2"/>
        <w:numId w:val="2"/>
      </w:numPr>
      <w:suppressAutoHyphens/>
      <w:jc w:val="center"/>
      <w:outlineLvl w:val="2"/>
    </w:pPr>
    <w:rPr>
      <w:rFonts w:ascii="Times New Roman" w:hAnsi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1018"/>
    <w:rPr>
      <w:rFonts w:ascii="Times New Roman" w:eastAsia="Times New Roman" w:hAnsi="Times New Roman"/>
      <w:b/>
      <w:lang w:eastAsia="ar-SA"/>
    </w:rPr>
  </w:style>
  <w:style w:type="character" w:customStyle="1" w:styleId="30">
    <w:name w:val="Заголовок 3 Знак"/>
    <w:basedOn w:val="a0"/>
    <w:link w:val="3"/>
    <w:rsid w:val="001A1018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a3">
    <w:name w:val="Title"/>
    <w:basedOn w:val="a"/>
    <w:next w:val="a"/>
    <w:link w:val="a4"/>
    <w:qFormat/>
    <w:rsid w:val="001A1018"/>
    <w:pPr>
      <w:suppressAutoHyphens/>
      <w:jc w:val="center"/>
    </w:pPr>
    <w:rPr>
      <w:rFonts w:ascii="Times New Roman" w:hAnsi="Times New Roman"/>
      <w:b/>
      <w:sz w:val="20"/>
      <w:szCs w:val="20"/>
      <w:lang w:eastAsia="ar-SA"/>
    </w:rPr>
  </w:style>
  <w:style w:type="character" w:customStyle="1" w:styleId="a4">
    <w:name w:val="Заголовок Знак"/>
    <w:basedOn w:val="a0"/>
    <w:link w:val="a3"/>
    <w:rsid w:val="001A1018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a5">
    <w:name w:val="Subtitle"/>
    <w:basedOn w:val="a"/>
    <w:next w:val="a"/>
    <w:link w:val="a6"/>
    <w:qFormat/>
    <w:rsid w:val="001A1018"/>
    <w:pPr>
      <w:suppressAutoHyphens/>
      <w:jc w:val="center"/>
    </w:pPr>
    <w:rPr>
      <w:rFonts w:ascii="Times New Roman" w:eastAsiaTheme="majorEastAsia" w:hAnsi="Times New Roman" w:cstheme="majorBidi"/>
      <w:i/>
      <w:sz w:val="20"/>
      <w:szCs w:val="20"/>
      <w:lang w:eastAsia="ar-SA"/>
    </w:rPr>
  </w:style>
  <w:style w:type="character" w:customStyle="1" w:styleId="a6">
    <w:name w:val="Подзаголовок Знак"/>
    <w:basedOn w:val="a0"/>
    <w:link w:val="a5"/>
    <w:rsid w:val="001A1018"/>
    <w:rPr>
      <w:rFonts w:ascii="Times New Roman" w:eastAsiaTheme="majorEastAsia" w:hAnsi="Times New Roman" w:cstheme="majorBidi"/>
      <w:i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1A101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A1018"/>
    <w:rPr>
      <w:sz w:val="22"/>
      <w:szCs w:val="22"/>
      <w:lang w:eastAsia="en-US"/>
    </w:rPr>
  </w:style>
  <w:style w:type="paragraph" w:styleId="a9">
    <w:name w:val="No Spacing"/>
    <w:uiPriority w:val="1"/>
    <w:qFormat/>
    <w:rsid w:val="001A1018"/>
    <w:rPr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9E59C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21">
    <w:name w:val="Гиперссылка2"/>
    <w:basedOn w:val="a0"/>
    <w:rsid w:val="009E59CD"/>
  </w:style>
  <w:style w:type="paragraph" w:styleId="ab">
    <w:name w:val="header"/>
    <w:basedOn w:val="a"/>
    <w:link w:val="ac"/>
    <w:uiPriority w:val="99"/>
    <w:unhideWhenUsed/>
    <w:rsid w:val="009E59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E59CD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9E59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E59CD"/>
    <w:rPr>
      <w:rFonts w:ascii="Arial" w:eastAsia="Times New Roman" w:hAnsi="Arial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9E59CD"/>
    <w:rPr>
      <w:color w:val="0000FF"/>
      <w:u w:val="single"/>
    </w:rPr>
  </w:style>
  <w:style w:type="character" w:customStyle="1" w:styleId="1">
    <w:name w:val="Гиперссылка1"/>
    <w:basedOn w:val="a0"/>
    <w:rsid w:val="009E59CD"/>
  </w:style>
  <w:style w:type="character" w:customStyle="1" w:styleId="31">
    <w:name w:val="3"/>
    <w:basedOn w:val="a0"/>
    <w:rsid w:val="001B508C"/>
  </w:style>
  <w:style w:type="paragraph" w:customStyle="1" w:styleId="style6">
    <w:name w:val="style6"/>
    <w:basedOn w:val="a"/>
    <w:rsid w:val="001B508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fontstyle15">
    <w:name w:val="fontstyle15"/>
    <w:basedOn w:val="a0"/>
    <w:rsid w:val="001B508C"/>
  </w:style>
  <w:style w:type="paragraph" w:customStyle="1" w:styleId="style5">
    <w:name w:val="style5"/>
    <w:basedOn w:val="a"/>
    <w:rsid w:val="001B508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normalweb">
    <w:name w:val="normalweb"/>
    <w:basedOn w:val="a"/>
    <w:rsid w:val="001B508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blk">
    <w:name w:val="blk"/>
    <w:basedOn w:val="a0"/>
    <w:rsid w:val="001B508C"/>
  </w:style>
  <w:style w:type="paragraph" w:customStyle="1" w:styleId="listparagraph">
    <w:name w:val="listparagraph"/>
    <w:basedOn w:val="a"/>
    <w:rsid w:val="001B508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s://www.gosuslugi.ru/" TargetMode="External"/><Relationship Id="rId18" Type="http://schemas.openxmlformats.org/officeDocument/2006/relationships/hyperlink" Target="https://pravo-search.minjust.ru/bigs/showDocument.html?id=BBA0BFB1-06C7-4E50-A8D3-FE1045784BF1" TargetMode="External"/><Relationship Id="rId26" Type="http://schemas.openxmlformats.org/officeDocument/2006/relationships/hyperlink" Target="https://pravo-search.minjust.ru/bigs/showDocument.html?id=BBA0BFB1-06C7-4E50-A8D3-FE1045784BF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avo-search.minjust.ru/bigs/showDocument.html?id=B11798FF-43B9-49DB-B06C-4223F9D555E2" TargetMode="Externa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www.mfc-nso.ru/" TargetMode="External"/><Relationship Id="rId17" Type="http://schemas.openxmlformats.org/officeDocument/2006/relationships/hyperlink" Target="https://pravo-search.minjust.ru/bigs/showDocument.html?id=BBA0BFB1-06C7-4E50-A8D3-FE1045784BF1" TargetMode="External"/><Relationship Id="rId25" Type="http://schemas.openxmlformats.org/officeDocument/2006/relationships/hyperlink" Target="https://pravo-search.minjust.ru/bigs/showDocument.html?id=9AA48369-618A-4BB4-B4B8-AE15F2B7EBF6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BBA0BFB1-06C7-4E50-A8D3-FE1045784BF1" TargetMode="External"/><Relationship Id="rId20" Type="http://schemas.openxmlformats.org/officeDocument/2006/relationships/hyperlink" Target="https://pravo-search.minjust.ru/bigs/showDocument.html?id=BBA0BFB1-06C7-4E50-A8D3-FE1045784BF1" TargetMode="External"/><Relationship Id="rId29" Type="http://schemas.openxmlformats.org/officeDocument/2006/relationships/hyperlink" Target="https://pravo-search.minjust.ru/bigs/showDocument.html?id=BBA0BFB1-06C7-4E50-A8D3-FE1045784BF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/" TargetMode="External"/><Relationship Id="rId24" Type="http://schemas.openxmlformats.org/officeDocument/2006/relationships/hyperlink" Target="https://pravo-search.minjust.ru/bigs/showDocument.html?id=9AA48369-618A-4BB4-B4B8-AE15F2B7EBF6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pravo-search.minjust.ru/bigs/showDocument.html?id=BBA0BFB1-06C7-4E50-A8D3-FE1045784BF1" TargetMode="External"/><Relationship Id="rId23" Type="http://schemas.openxmlformats.org/officeDocument/2006/relationships/hyperlink" Target="https://pravo-search.minjust.ru/bigs/showDocument.html?id=BBF89570-6239-4CFB-BDBA-5B454C14E321" TargetMode="External"/><Relationship Id="rId28" Type="http://schemas.openxmlformats.org/officeDocument/2006/relationships/hyperlink" Target="https://pravo-search.minjust.ru/bigs/showDocument.html?id=BBA0BFB1-06C7-4E50-A8D3-FE1045784BF1" TargetMode="External"/><Relationship Id="rId10" Type="http://schemas.openxmlformats.org/officeDocument/2006/relationships/hyperlink" Target="http://www.mfc-nso.ru/" TargetMode="External"/><Relationship Id="rId19" Type="http://schemas.openxmlformats.org/officeDocument/2006/relationships/hyperlink" Target="https://pravo-search.minjust.ru/bigs/showDocument.html?id=BBA0BFB1-06C7-4E50-A8D3-FE1045784BF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s://www.gosuslugi.ru/" TargetMode="External"/><Relationship Id="rId22" Type="http://schemas.openxmlformats.org/officeDocument/2006/relationships/hyperlink" Target="https://pravo-search.minjust.ru/bigs/showDocument.html?id=BBF89570-6239-4CFB-BDBA-5B454C14E321" TargetMode="External"/><Relationship Id="rId27" Type="http://schemas.openxmlformats.org/officeDocument/2006/relationships/hyperlink" Target="https://pravo-search.minjust.ru/bigs/showDocument.html?id=BBA0BFB1-06C7-4E50-A8D3-FE1045784BF1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5756</Words>
  <Characters>32815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2022-12-19T03:06:00Z</dcterms:created>
  <dcterms:modified xsi:type="dcterms:W3CDTF">2022-12-19T04:04:00Z</dcterms:modified>
</cp:coreProperties>
</file>